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61" w:rsidRDefault="00243F61" w:rsidP="00243F61">
      <w:pPr>
        <w:pStyle w:val="Akapitzlist"/>
        <w:spacing w:after="200" w:line="276" w:lineRule="auto"/>
        <w:contextualSpacing/>
        <w:jc w:val="both"/>
      </w:pPr>
    </w:p>
    <w:p w:rsidR="00243F61" w:rsidRDefault="00243F61" w:rsidP="00243F61">
      <w:pPr>
        <w:pStyle w:val="Akapitzlist"/>
        <w:spacing w:after="200" w:line="276" w:lineRule="auto"/>
        <w:contextualSpacing/>
        <w:jc w:val="center"/>
      </w:pPr>
      <w:r>
        <w:t>Uchwała nr 1</w:t>
      </w:r>
      <w:r w:rsidR="0032389E">
        <w:t>9</w:t>
      </w:r>
      <w:r>
        <w:t>/XIX/ 2022</w:t>
      </w:r>
    </w:p>
    <w:p w:rsidR="00243F61" w:rsidRDefault="00243F61" w:rsidP="00243F61">
      <w:pPr>
        <w:pStyle w:val="Akapitzlist"/>
        <w:spacing w:after="200" w:line="276" w:lineRule="auto"/>
        <w:contextualSpacing/>
        <w:jc w:val="center"/>
      </w:pPr>
      <w:r>
        <w:t>Głównej Komisji Rewizyjnej PTTK z dnia 24 sierpnia 2022 r.</w:t>
      </w:r>
    </w:p>
    <w:p w:rsidR="00243F61" w:rsidRDefault="00243F61" w:rsidP="00243F61">
      <w:pPr>
        <w:pStyle w:val="Akapitzlist"/>
        <w:spacing w:after="200" w:line="276" w:lineRule="auto"/>
        <w:contextualSpacing/>
        <w:jc w:val="center"/>
      </w:pPr>
      <w:r>
        <w:t xml:space="preserve">w sprawie wystąpienia do Zarządu Głównego PTTK o nadanie Godności Członka Honorowego PTTK </w:t>
      </w:r>
      <w:r w:rsidR="006A6E0C">
        <w:t xml:space="preserve"> przez XX WZ PTTK </w:t>
      </w:r>
      <w:r>
        <w:t>członkom Głównej Komisji Rewizyjnej.</w:t>
      </w:r>
    </w:p>
    <w:p w:rsidR="00243F61" w:rsidRDefault="00243F61" w:rsidP="00243F61">
      <w:pPr>
        <w:pStyle w:val="Akapitzlist"/>
        <w:spacing w:after="200" w:line="276" w:lineRule="auto"/>
        <w:contextualSpacing/>
        <w:jc w:val="center"/>
      </w:pPr>
    </w:p>
    <w:p w:rsidR="00243F61" w:rsidRDefault="00243F61" w:rsidP="00243F61">
      <w:pPr>
        <w:pStyle w:val="Akapitzlist"/>
        <w:spacing w:after="200" w:line="276" w:lineRule="auto"/>
        <w:contextualSpacing/>
        <w:jc w:val="center"/>
      </w:pPr>
    </w:p>
    <w:p w:rsidR="00243F61" w:rsidRDefault="00243F61" w:rsidP="00243F61">
      <w:pPr>
        <w:pStyle w:val="Akapitzlist"/>
        <w:spacing w:after="200" w:line="276" w:lineRule="auto"/>
        <w:contextualSpacing/>
        <w:jc w:val="center"/>
      </w:pPr>
    </w:p>
    <w:p w:rsidR="00243F61" w:rsidRDefault="00243F61" w:rsidP="00243F61">
      <w:pPr>
        <w:pStyle w:val="Akapitzlist"/>
        <w:spacing w:after="200" w:line="276" w:lineRule="auto"/>
        <w:ind w:left="0"/>
        <w:contextualSpacing/>
        <w:jc w:val="both"/>
      </w:pPr>
      <w:r>
        <w:tab/>
        <w:t>Na podstawie Art. 15 Statutu PTTK oraz uchwały ZG PTTK nr 206/XIX/2021 z dnia 26 marca 2021 r. par.1 ust.2 , Główna Komisja Rewizyjna PTTK postanawia:</w:t>
      </w:r>
    </w:p>
    <w:p w:rsidR="00243F61" w:rsidRDefault="00243F61" w:rsidP="00243F61">
      <w:pPr>
        <w:pStyle w:val="Akapitzlist"/>
        <w:spacing w:after="200" w:line="276" w:lineRule="auto"/>
        <w:ind w:left="0"/>
        <w:contextualSpacing/>
        <w:jc w:val="both"/>
      </w:pPr>
    </w:p>
    <w:p w:rsidR="00243F61" w:rsidRDefault="00243F61" w:rsidP="00243F61">
      <w:pPr>
        <w:pStyle w:val="Akapitzlist"/>
        <w:spacing w:after="200" w:line="276" w:lineRule="auto"/>
        <w:ind w:left="0"/>
        <w:contextualSpacing/>
        <w:jc w:val="center"/>
      </w:pPr>
      <w:r>
        <w:t>Par. 1</w:t>
      </w:r>
    </w:p>
    <w:p w:rsidR="00243F61" w:rsidRPr="006A6E0C" w:rsidRDefault="006A6E0C" w:rsidP="006A6E0C">
      <w:pPr>
        <w:pStyle w:val="Akapitzlist"/>
        <w:numPr>
          <w:ilvl w:val="0"/>
          <w:numId w:val="2"/>
        </w:numPr>
        <w:contextualSpacing/>
      </w:pPr>
      <w:r w:rsidRPr="006A6E0C">
        <w:t>W</w:t>
      </w:r>
      <w:r w:rsidR="00243F61" w:rsidRPr="006A6E0C">
        <w:t>ystąpi</w:t>
      </w:r>
      <w:r w:rsidRPr="006A6E0C">
        <w:t>ć</w:t>
      </w:r>
      <w:r w:rsidR="00243F61" w:rsidRPr="006A6E0C">
        <w:t xml:space="preserve"> do Zarządu Głównego PTTK o nadanie Godności Członka Honorowego PTTK</w:t>
      </w:r>
      <w:r>
        <w:t xml:space="preserve"> przez XX WZ PTTK</w:t>
      </w:r>
      <w:r w:rsidR="00243F61" w:rsidRPr="006A6E0C">
        <w:t xml:space="preserve"> </w:t>
      </w:r>
      <w:r w:rsidRPr="006A6E0C">
        <w:t xml:space="preserve">następującym </w:t>
      </w:r>
      <w:r w:rsidR="00243F61" w:rsidRPr="006A6E0C">
        <w:t>czło</w:t>
      </w:r>
      <w:r w:rsidRPr="006A6E0C">
        <w:t>nkom Głównej Komisji Rewizyjnej PTTK:</w:t>
      </w:r>
    </w:p>
    <w:p w:rsidR="006A6E0C" w:rsidRDefault="006A6E0C" w:rsidP="006A6E0C">
      <w:pPr>
        <w:pStyle w:val="Akapitzlist"/>
        <w:numPr>
          <w:ilvl w:val="0"/>
          <w:numId w:val="3"/>
        </w:numPr>
        <w:contextualSpacing/>
      </w:pPr>
      <w:r>
        <w:t>Elżbieta Moszczyńska</w:t>
      </w:r>
      <w:r>
        <w:tab/>
        <w:t>- sekretarz</w:t>
      </w:r>
    </w:p>
    <w:p w:rsidR="006A6E0C" w:rsidRDefault="006A6E0C" w:rsidP="006A6E0C">
      <w:pPr>
        <w:pStyle w:val="Akapitzlist"/>
        <w:numPr>
          <w:ilvl w:val="0"/>
          <w:numId w:val="3"/>
        </w:numPr>
        <w:contextualSpacing/>
      </w:pPr>
      <w:r>
        <w:t xml:space="preserve">Krystian </w:t>
      </w:r>
      <w:proofErr w:type="spellStart"/>
      <w:r>
        <w:t>Grajczak</w:t>
      </w:r>
      <w:proofErr w:type="spellEnd"/>
      <w:r>
        <w:tab/>
        <w:t>- członek</w:t>
      </w:r>
    </w:p>
    <w:p w:rsidR="006A6E0C" w:rsidRDefault="006A6E0C" w:rsidP="006A6E0C">
      <w:pPr>
        <w:pStyle w:val="Akapitzlist"/>
        <w:numPr>
          <w:ilvl w:val="0"/>
          <w:numId w:val="3"/>
        </w:numPr>
        <w:contextualSpacing/>
      </w:pPr>
      <w:r>
        <w:t xml:space="preserve">Sławomir </w:t>
      </w:r>
      <w:proofErr w:type="spellStart"/>
      <w:r>
        <w:t>Korpysz</w:t>
      </w:r>
      <w:proofErr w:type="spellEnd"/>
      <w:r>
        <w:tab/>
        <w:t>- członek</w:t>
      </w:r>
    </w:p>
    <w:p w:rsidR="006A6E0C" w:rsidRDefault="006A6E0C" w:rsidP="006A6E0C">
      <w:pPr>
        <w:pStyle w:val="Akapitzlist"/>
        <w:numPr>
          <w:ilvl w:val="0"/>
          <w:numId w:val="2"/>
        </w:numPr>
        <w:contextualSpacing/>
      </w:pPr>
      <w:r>
        <w:t>Wnioski o nadanie Godności stanowią załącznik do niniejszej uchwały.</w:t>
      </w:r>
    </w:p>
    <w:p w:rsidR="006A6E0C" w:rsidRDefault="006A6E0C" w:rsidP="006A6E0C">
      <w:pPr>
        <w:contextualSpacing/>
      </w:pPr>
    </w:p>
    <w:p w:rsidR="006A6E0C" w:rsidRDefault="006A6E0C" w:rsidP="006A6E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6E0C">
        <w:rPr>
          <w:rFonts w:ascii="Times New Roman" w:hAnsi="Times New Roman" w:cs="Times New Roman"/>
          <w:sz w:val="24"/>
          <w:szCs w:val="24"/>
        </w:rPr>
        <w:t>Par. 2.</w:t>
      </w:r>
    </w:p>
    <w:p w:rsidR="006A6E0C" w:rsidRDefault="006A6E0C" w:rsidP="006A6E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6E0C" w:rsidRDefault="006A6E0C" w:rsidP="006A6E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6A6E0C" w:rsidRDefault="006A6E0C" w:rsidP="006A6E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6E0C" w:rsidRDefault="006A6E0C" w:rsidP="006A6E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6E0C" w:rsidRDefault="00465C04" w:rsidP="006A6E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A6E0C">
        <w:rPr>
          <w:rFonts w:ascii="Times New Roman" w:hAnsi="Times New Roman" w:cs="Times New Roman"/>
          <w:sz w:val="24"/>
          <w:szCs w:val="24"/>
        </w:rPr>
        <w:t>Sekretarz GKR PTTK</w:t>
      </w:r>
      <w:r w:rsidR="006A6E0C">
        <w:rPr>
          <w:rFonts w:ascii="Times New Roman" w:hAnsi="Times New Roman" w:cs="Times New Roman"/>
          <w:sz w:val="24"/>
          <w:szCs w:val="24"/>
        </w:rPr>
        <w:tab/>
      </w:r>
      <w:r w:rsidR="006A6E0C">
        <w:rPr>
          <w:rFonts w:ascii="Times New Roman" w:hAnsi="Times New Roman" w:cs="Times New Roman"/>
          <w:sz w:val="24"/>
          <w:szCs w:val="24"/>
        </w:rPr>
        <w:tab/>
      </w:r>
      <w:r w:rsidR="006A6E0C">
        <w:rPr>
          <w:rFonts w:ascii="Times New Roman" w:hAnsi="Times New Roman" w:cs="Times New Roman"/>
          <w:sz w:val="24"/>
          <w:szCs w:val="24"/>
        </w:rPr>
        <w:tab/>
      </w:r>
      <w:r w:rsidR="006A6E0C">
        <w:rPr>
          <w:rFonts w:ascii="Times New Roman" w:hAnsi="Times New Roman" w:cs="Times New Roman"/>
          <w:sz w:val="24"/>
          <w:szCs w:val="24"/>
        </w:rPr>
        <w:tab/>
      </w:r>
      <w:r w:rsidR="006A6E0C">
        <w:rPr>
          <w:rFonts w:ascii="Times New Roman" w:hAnsi="Times New Roman" w:cs="Times New Roman"/>
          <w:sz w:val="24"/>
          <w:szCs w:val="24"/>
        </w:rPr>
        <w:tab/>
      </w:r>
      <w:r w:rsidR="006A6E0C">
        <w:rPr>
          <w:rFonts w:ascii="Times New Roman" w:hAnsi="Times New Roman" w:cs="Times New Roman"/>
          <w:sz w:val="24"/>
          <w:szCs w:val="24"/>
        </w:rPr>
        <w:tab/>
      </w:r>
      <w:r w:rsidR="006A6E0C">
        <w:rPr>
          <w:rFonts w:ascii="Times New Roman" w:hAnsi="Times New Roman" w:cs="Times New Roman"/>
          <w:sz w:val="24"/>
          <w:szCs w:val="24"/>
        </w:rPr>
        <w:tab/>
        <w:t>Prezes GKR PTTK</w:t>
      </w:r>
    </w:p>
    <w:p w:rsidR="006A6E0C" w:rsidRDefault="006A6E0C" w:rsidP="006A6E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6E0C" w:rsidRPr="006A6E0C" w:rsidRDefault="00465C04" w:rsidP="006A6E0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(-) Elżbieta Moszczyńska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(-) </w:t>
      </w:r>
      <w:r w:rsidR="006A6E0C">
        <w:rPr>
          <w:rFonts w:ascii="Times New Roman" w:hAnsi="Times New Roman" w:cs="Times New Roman"/>
          <w:sz w:val="24"/>
          <w:szCs w:val="24"/>
        </w:rPr>
        <w:t xml:space="preserve">Dariusz </w:t>
      </w:r>
      <w:proofErr w:type="spellStart"/>
      <w:r w:rsidR="006A6E0C">
        <w:rPr>
          <w:rFonts w:ascii="Times New Roman" w:hAnsi="Times New Roman" w:cs="Times New Roman"/>
          <w:sz w:val="24"/>
          <w:szCs w:val="24"/>
        </w:rPr>
        <w:t>Kużelewski</w:t>
      </w:r>
      <w:proofErr w:type="spellEnd"/>
    </w:p>
    <w:p w:rsidR="006A6E0C" w:rsidRPr="006A6E0C" w:rsidRDefault="006A6E0C" w:rsidP="006A6E0C">
      <w:pPr>
        <w:contextualSpacing/>
        <w:jc w:val="center"/>
      </w:pPr>
    </w:p>
    <w:p w:rsidR="00243F61" w:rsidRDefault="00243F61" w:rsidP="00243F61">
      <w:pPr>
        <w:pStyle w:val="Akapitzlist"/>
        <w:spacing w:after="200" w:line="276" w:lineRule="auto"/>
        <w:contextualSpacing/>
        <w:jc w:val="center"/>
      </w:pPr>
    </w:p>
    <w:p w:rsidR="00243F61" w:rsidRPr="00243F61" w:rsidRDefault="00243F61" w:rsidP="00243F61">
      <w:pPr>
        <w:pStyle w:val="Akapitzlist"/>
        <w:spacing w:after="200" w:line="276" w:lineRule="auto"/>
        <w:ind w:left="0"/>
        <w:contextualSpacing/>
        <w:jc w:val="center"/>
      </w:pPr>
    </w:p>
    <w:p w:rsidR="00933EC0" w:rsidRDefault="00933EC0"/>
    <w:sectPr w:rsidR="00933EC0" w:rsidSect="00933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718"/>
    <w:multiLevelType w:val="hybridMultilevel"/>
    <w:tmpl w:val="1BF03452"/>
    <w:lvl w:ilvl="0" w:tplc="C0FADE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382E16"/>
    <w:multiLevelType w:val="hybridMultilevel"/>
    <w:tmpl w:val="19146A3A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767C5675"/>
    <w:multiLevelType w:val="hybridMultilevel"/>
    <w:tmpl w:val="29E82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43F61"/>
    <w:rsid w:val="00243F61"/>
    <w:rsid w:val="0032389E"/>
    <w:rsid w:val="00465C04"/>
    <w:rsid w:val="006A6E0C"/>
    <w:rsid w:val="007E6CF7"/>
    <w:rsid w:val="00933EC0"/>
    <w:rsid w:val="00DE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E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43F6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PTTK</cp:lastModifiedBy>
  <cp:revision>3</cp:revision>
  <dcterms:created xsi:type="dcterms:W3CDTF">2022-09-23T09:43:00Z</dcterms:created>
  <dcterms:modified xsi:type="dcterms:W3CDTF">2022-11-09T09:23:00Z</dcterms:modified>
</cp:coreProperties>
</file>