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8B" w:rsidRPr="000A5ECA" w:rsidRDefault="00323472" w:rsidP="00DC4D26">
      <w:pPr>
        <w:pStyle w:val="Standard"/>
        <w:jc w:val="center"/>
        <w:rPr>
          <w:lang w:val="pl-PL"/>
        </w:rPr>
      </w:pPr>
      <w:r w:rsidRPr="000A5ECA">
        <w:rPr>
          <w:lang w:val="pl-PL"/>
        </w:rPr>
        <w:t xml:space="preserve">Uchwała </w:t>
      </w:r>
      <w:r w:rsidR="000A5ECA" w:rsidRPr="000A5ECA">
        <w:rPr>
          <w:lang w:val="pl-PL"/>
        </w:rPr>
        <w:t>nr</w:t>
      </w:r>
      <w:r w:rsidRPr="000A5ECA">
        <w:rPr>
          <w:lang w:val="pl-PL"/>
        </w:rPr>
        <w:t xml:space="preserve"> </w:t>
      </w:r>
      <w:r w:rsidR="000A5ECA" w:rsidRPr="000A5ECA">
        <w:rPr>
          <w:lang w:val="pl-PL"/>
        </w:rPr>
        <w:t>2</w:t>
      </w:r>
      <w:r w:rsidR="00DC4D26" w:rsidRPr="000A5ECA">
        <w:rPr>
          <w:lang w:val="pl-PL"/>
        </w:rPr>
        <w:t>75</w:t>
      </w:r>
      <w:r w:rsidRPr="000A5ECA">
        <w:rPr>
          <w:lang w:val="pl-PL"/>
        </w:rPr>
        <w:t>/XIX/20</w:t>
      </w:r>
      <w:r w:rsidR="000A5ECA" w:rsidRPr="000A5ECA">
        <w:rPr>
          <w:lang w:val="pl-PL"/>
        </w:rPr>
        <w:t>22</w:t>
      </w:r>
    </w:p>
    <w:p w:rsidR="00226C8B" w:rsidRPr="000A5ECA" w:rsidRDefault="00323472" w:rsidP="00D51055">
      <w:pPr>
        <w:pStyle w:val="Standard"/>
        <w:jc w:val="center"/>
        <w:rPr>
          <w:lang w:val="pl-PL"/>
        </w:rPr>
      </w:pPr>
      <w:r w:rsidRPr="000A5ECA">
        <w:rPr>
          <w:lang w:val="pl-PL"/>
        </w:rPr>
        <w:t>Zarządu Głównego</w:t>
      </w:r>
      <w:r w:rsidR="00226C8B" w:rsidRPr="000A5ECA">
        <w:rPr>
          <w:lang w:val="pl-PL"/>
        </w:rPr>
        <w:t xml:space="preserve"> </w:t>
      </w:r>
      <w:r w:rsidRPr="000A5ECA">
        <w:rPr>
          <w:lang w:val="pl-PL"/>
        </w:rPr>
        <w:t xml:space="preserve">PTTK z dnia </w:t>
      </w:r>
      <w:r w:rsidR="000A5ECA" w:rsidRPr="000A5ECA">
        <w:rPr>
          <w:lang w:val="pl-PL"/>
        </w:rPr>
        <w:t>25 czerwca 2022</w:t>
      </w:r>
      <w:r w:rsidR="00226C8B" w:rsidRPr="000A5ECA">
        <w:rPr>
          <w:lang w:val="pl-PL"/>
        </w:rPr>
        <w:t xml:space="preserve"> </w:t>
      </w:r>
      <w:r w:rsidRPr="000A5ECA">
        <w:rPr>
          <w:lang w:val="pl-PL"/>
        </w:rPr>
        <w:t>r.</w:t>
      </w:r>
    </w:p>
    <w:p w:rsidR="00D51055" w:rsidRPr="000A5ECA" w:rsidRDefault="00D51055" w:rsidP="00D51055">
      <w:pPr>
        <w:pStyle w:val="Standard"/>
        <w:jc w:val="center"/>
        <w:rPr>
          <w:lang w:val="pl-PL"/>
        </w:rPr>
      </w:pPr>
    </w:p>
    <w:p w:rsidR="001E494E" w:rsidRPr="000A5ECA" w:rsidRDefault="00323472" w:rsidP="00226C8B">
      <w:pPr>
        <w:pStyle w:val="Standard"/>
        <w:jc w:val="center"/>
        <w:rPr>
          <w:b/>
          <w:lang w:val="pl-PL"/>
        </w:rPr>
      </w:pPr>
      <w:r w:rsidRPr="000A5ECA">
        <w:rPr>
          <w:b/>
          <w:lang w:val="pl-PL"/>
        </w:rPr>
        <w:t>w sprawie hasła programowego</w:t>
      </w:r>
      <w:r w:rsidR="00C70088" w:rsidRPr="000A5ECA">
        <w:rPr>
          <w:b/>
          <w:lang w:val="pl-PL"/>
        </w:rPr>
        <w:t xml:space="preserve"> PTTK</w:t>
      </w:r>
      <w:r w:rsidR="000A5ECA" w:rsidRPr="000A5ECA">
        <w:rPr>
          <w:b/>
          <w:lang w:val="pl-PL"/>
        </w:rPr>
        <w:t xml:space="preserve"> rok</w:t>
      </w:r>
      <w:r w:rsidRPr="000A5ECA">
        <w:rPr>
          <w:b/>
          <w:lang w:val="pl-PL"/>
        </w:rPr>
        <w:t xml:space="preserve"> </w:t>
      </w:r>
      <w:r w:rsidR="000A5ECA" w:rsidRPr="000A5ECA">
        <w:rPr>
          <w:b/>
          <w:lang w:val="pl-PL"/>
        </w:rPr>
        <w:t xml:space="preserve">2023 </w:t>
      </w:r>
    </w:p>
    <w:p w:rsidR="001E494E" w:rsidRPr="000A5ECA" w:rsidRDefault="001E494E">
      <w:pPr>
        <w:pStyle w:val="Standard"/>
        <w:rPr>
          <w:lang w:val="pl-PL"/>
        </w:rPr>
      </w:pPr>
    </w:p>
    <w:p w:rsidR="001E494E" w:rsidRPr="000A5ECA" w:rsidRDefault="00323472" w:rsidP="00226C8B">
      <w:pPr>
        <w:pStyle w:val="Standard"/>
        <w:jc w:val="both"/>
        <w:rPr>
          <w:lang w:val="pl-PL"/>
        </w:rPr>
      </w:pPr>
      <w:r w:rsidRPr="000A5ECA">
        <w:rPr>
          <w:lang w:val="pl-PL"/>
        </w:rPr>
        <w:t>Na podstawie art</w:t>
      </w:r>
      <w:r w:rsidR="000A5ECA">
        <w:rPr>
          <w:lang w:val="pl-PL"/>
        </w:rPr>
        <w:t>. 30 ust. 1 pkt</w:t>
      </w:r>
      <w:r w:rsidRPr="000A5ECA">
        <w:rPr>
          <w:lang w:val="pl-PL"/>
        </w:rPr>
        <w:t xml:space="preserve"> 5 Statutu PTTK, Za</w:t>
      </w:r>
      <w:r w:rsidR="000A5ECA">
        <w:rPr>
          <w:lang w:val="pl-PL"/>
        </w:rPr>
        <w:t>rząd Główny PTTK postanawia, co </w:t>
      </w:r>
      <w:r w:rsidRPr="000A5ECA">
        <w:rPr>
          <w:lang w:val="pl-PL"/>
        </w:rPr>
        <w:t>następuje:</w:t>
      </w:r>
    </w:p>
    <w:p w:rsidR="00226C8B" w:rsidRPr="000A5ECA" w:rsidRDefault="00226C8B">
      <w:pPr>
        <w:pStyle w:val="Standard"/>
        <w:rPr>
          <w:lang w:val="pl-PL"/>
        </w:rPr>
      </w:pPr>
    </w:p>
    <w:p w:rsidR="001E494E" w:rsidRPr="000A5ECA" w:rsidRDefault="00323472" w:rsidP="00226C8B">
      <w:pPr>
        <w:pStyle w:val="Standard"/>
        <w:jc w:val="center"/>
        <w:rPr>
          <w:b/>
          <w:lang w:val="pl-PL"/>
        </w:rPr>
      </w:pPr>
      <w:r w:rsidRPr="000A5ECA">
        <w:rPr>
          <w:b/>
          <w:lang w:val="pl-PL"/>
        </w:rPr>
        <w:t>§ 1</w:t>
      </w:r>
    </w:p>
    <w:p w:rsidR="001E494E" w:rsidRPr="000A5ECA" w:rsidRDefault="00323472" w:rsidP="000A5ECA">
      <w:pPr>
        <w:pStyle w:val="Standard"/>
        <w:jc w:val="both"/>
        <w:rPr>
          <w:lang w:val="pl-PL"/>
        </w:rPr>
      </w:pPr>
      <w:r w:rsidRPr="000A5ECA">
        <w:rPr>
          <w:lang w:val="pl-PL"/>
        </w:rPr>
        <w:t>Zatwierdza się hasło programowe Polskiego Towarzystw</w:t>
      </w:r>
      <w:r w:rsidR="0060790C">
        <w:rPr>
          <w:lang w:val="pl-PL"/>
        </w:rPr>
        <w:t>a Turystyczno-Krajoznawczego na </w:t>
      </w:r>
      <w:r w:rsidR="000A5ECA" w:rsidRPr="000A5ECA">
        <w:rPr>
          <w:lang w:val="pl-PL"/>
        </w:rPr>
        <w:t>rok 2023</w:t>
      </w:r>
      <w:r w:rsidR="000A1F16" w:rsidRPr="000A5ECA">
        <w:rPr>
          <w:lang w:val="pl-PL"/>
        </w:rPr>
        <w:t>:</w:t>
      </w:r>
      <w:r w:rsidR="000A5ECA" w:rsidRPr="000A5ECA">
        <w:rPr>
          <w:lang w:val="pl-PL"/>
        </w:rPr>
        <w:t xml:space="preserve"> „</w:t>
      </w:r>
      <w:r w:rsidR="00C4117D">
        <w:rPr>
          <w:lang w:val="pl-PL"/>
        </w:rPr>
        <w:t>WĘDRUJ Z NAMI!</w:t>
      </w:r>
      <w:r w:rsidR="000A5ECA">
        <w:rPr>
          <w:lang w:val="pl-PL"/>
        </w:rPr>
        <w:t>”</w:t>
      </w:r>
      <w:r w:rsidR="00D51055" w:rsidRPr="000A5ECA">
        <w:rPr>
          <w:lang w:val="pl-PL"/>
        </w:rPr>
        <w:t>.</w:t>
      </w:r>
    </w:p>
    <w:p w:rsidR="001E494E" w:rsidRPr="000A5ECA" w:rsidRDefault="001E494E">
      <w:pPr>
        <w:pStyle w:val="Standard"/>
        <w:rPr>
          <w:lang w:val="pl-PL"/>
        </w:rPr>
      </w:pPr>
    </w:p>
    <w:p w:rsidR="001E494E" w:rsidRPr="000A5ECA" w:rsidRDefault="000A5ECA" w:rsidP="00DE1FEF">
      <w:pPr>
        <w:pStyle w:val="Standard"/>
        <w:jc w:val="center"/>
        <w:rPr>
          <w:b/>
          <w:lang w:val="pl-PL"/>
        </w:rPr>
      </w:pPr>
      <w:r w:rsidRPr="000A5ECA">
        <w:rPr>
          <w:b/>
          <w:lang w:val="pl-PL"/>
        </w:rPr>
        <w:t>§ 2</w:t>
      </w:r>
    </w:p>
    <w:p w:rsidR="00DE1FEF" w:rsidRPr="000A5ECA" w:rsidRDefault="00323472">
      <w:pPr>
        <w:pStyle w:val="Standard"/>
        <w:rPr>
          <w:lang w:val="pl-PL"/>
        </w:rPr>
      </w:pPr>
      <w:r w:rsidRPr="000A5ECA">
        <w:rPr>
          <w:lang w:val="pl-PL"/>
        </w:rPr>
        <w:t>Uchwała wchodzi w życie z dniem podjęcia.</w:t>
      </w:r>
    </w:p>
    <w:p w:rsidR="00DE1FEF" w:rsidRPr="000A5ECA" w:rsidRDefault="00DE1FEF">
      <w:pPr>
        <w:pStyle w:val="Standard"/>
        <w:rPr>
          <w:lang w:val="pl-PL"/>
        </w:rPr>
      </w:pPr>
    </w:p>
    <w:p w:rsidR="001E494E" w:rsidRPr="000A5ECA" w:rsidRDefault="00323472" w:rsidP="00DE1FEF">
      <w:pPr>
        <w:pStyle w:val="Standard"/>
        <w:jc w:val="center"/>
        <w:rPr>
          <w:lang w:val="pl-PL"/>
        </w:rPr>
      </w:pPr>
      <w:r w:rsidRPr="000A5ECA">
        <w:rPr>
          <w:lang w:val="pl-PL"/>
        </w:rPr>
        <w:t>Zarząd Główny PTTK</w:t>
      </w:r>
    </w:p>
    <w:p w:rsidR="000A1F16" w:rsidRPr="000A5ECA" w:rsidRDefault="000A1F16" w:rsidP="00DE1FEF">
      <w:pPr>
        <w:pStyle w:val="Standard"/>
        <w:jc w:val="center"/>
        <w:rPr>
          <w:lang w:val="pl-PL"/>
        </w:rPr>
      </w:pPr>
    </w:p>
    <w:p w:rsidR="000A1F16" w:rsidRPr="000A5ECA" w:rsidRDefault="000A1F16" w:rsidP="000A1F16">
      <w:pPr>
        <w:pStyle w:val="Standard"/>
        <w:rPr>
          <w:lang w:val="pl-PL"/>
        </w:rPr>
      </w:pPr>
    </w:p>
    <w:sectPr w:rsidR="000A1F16" w:rsidRPr="000A5ECA" w:rsidSect="00226C8B"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2D" w:rsidRDefault="002F632D" w:rsidP="001E494E">
      <w:r>
        <w:separator/>
      </w:r>
    </w:p>
  </w:endnote>
  <w:endnote w:type="continuationSeparator" w:id="0">
    <w:p w:rsidR="002F632D" w:rsidRDefault="002F632D" w:rsidP="001E4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2D" w:rsidRDefault="002F632D" w:rsidP="001E494E">
      <w:r w:rsidRPr="001E494E">
        <w:rPr>
          <w:color w:val="000000"/>
        </w:rPr>
        <w:separator/>
      </w:r>
    </w:p>
  </w:footnote>
  <w:footnote w:type="continuationSeparator" w:id="0">
    <w:p w:rsidR="002F632D" w:rsidRDefault="002F632D" w:rsidP="001E4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C41"/>
    <w:multiLevelType w:val="hybridMultilevel"/>
    <w:tmpl w:val="927C0854"/>
    <w:lvl w:ilvl="0" w:tplc="9D9E5594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94E"/>
    <w:rsid w:val="000A1F16"/>
    <w:rsid w:val="000A5ECA"/>
    <w:rsid w:val="0019569B"/>
    <w:rsid w:val="001E494E"/>
    <w:rsid w:val="00226C8B"/>
    <w:rsid w:val="0023347B"/>
    <w:rsid w:val="002F632D"/>
    <w:rsid w:val="00323472"/>
    <w:rsid w:val="00475666"/>
    <w:rsid w:val="00484E61"/>
    <w:rsid w:val="004E4486"/>
    <w:rsid w:val="005168A7"/>
    <w:rsid w:val="005235A1"/>
    <w:rsid w:val="005E4D41"/>
    <w:rsid w:val="0060790C"/>
    <w:rsid w:val="008F2144"/>
    <w:rsid w:val="009F3030"/>
    <w:rsid w:val="00C4117D"/>
    <w:rsid w:val="00C70088"/>
    <w:rsid w:val="00D51055"/>
    <w:rsid w:val="00DC4D26"/>
    <w:rsid w:val="00DE1FEF"/>
    <w:rsid w:val="00E83D24"/>
    <w:rsid w:val="00F27842"/>
    <w:rsid w:val="00F8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de-DE" w:eastAsia="ja-JP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842"/>
    <w:pPr>
      <w:autoSpaceDN w:val="0"/>
    </w:pPr>
    <w:rPr>
      <w:rFonts w:cstheme="minorHAnsi"/>
      <w:lang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494E"/>
    <w:pPr>
      <w:autoSpaceDN w:val="0"/>
    </w:pPr>
    <w:rPr>
      <w:rFonts w:cstheme="minorHAnsi"/>
      <w:lang w:bidi="fa-IR"/>
    </w:rPr>
  </w:style>
  <w:style w:type="paragraph" w:customStyle="1" w:styleId="Heading">
    <w:name w:val="Heading"/>
    <w:basedOn w:val="Standard"/>
    <w:next w:val="Textbody"/>
    <w:rsid w:val="001E494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1E494E"/>
    <w:pPr>
      <w:spacing w:after="120"/>
    </w:pPr>
  </w:style>
  <w:style w:type="paragraph" w:styleId="Lista">
    <w:name w:val="List"/>
    <w:basedOn w:val="Textbody"/>
    <w:uiPriority w:val="99"/>
    <w:rsid w:val="001E494E"/>
    <w:rPr>
      <w:rFonts w:cs="Tahoma"/>
    </w:rPr>
  </w:style>
  <w:style w:type="paragraph" w:customStyle="1" w:styleId="Caption">
    <w:name w:val="Caption"/>
    <w:basedOn w:val="Standard"/>
    <w:rsid w:val="001E494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E494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1</Pages>
  <Words>56</Words>
  <Characters>341</Characters>
  <Application>Microsoft Office Word</Application>
  <DocSecurity>0</DocSecurity>
  <Lines>2</Lines>
  <Paragraphs>1</Paragraphs>
  <ScaleCrop>false</ScaleCrop>
  <Company>HP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2020-06-30T20:55:00Z</cp:lastPrinted>
  <dcterms:created xsi:type="dcterms:W3CDTF">2022-06-25T12:26:00Z</dcterms:created>
  <dcterms:modified xsi:type="dcterms:W3CDTF">2022-06-28T07:06:00Z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