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4E" w:rsidRPr="00820B3E" w:rsidRDefault="00936E4E" w:rsidP="00936E4E">
      <w:pPr>
        <w:spacing w:after="0" w:line="240" w:lineRule="auto"/>
        <w:jc w:val="center"/>
        <w:rPr>
          <w:sz w:val="24"/>
          <w:szCs w:val="24"/>
        </w:rPr>
      </w:pPr>
      <w:r w:rsidRPr="00820B3E">
        <w:rPr>
          <w:sz w:val="24"/>
          <w:szCs w:val="24"/>
        </w:rPr>
        <w:t xml:space="preserve">Uchwała nr </w:t>
      </w:r>
      <w:r w:rsidR="00A4460D">
        <w:rPr>
          <w:sz w:val="24"/>
          <w:szCs w:val="24"/>
        </w:rPr>
        <w:t>228</w:t>
      </w:r>
      <w:r w:rsidR="00CF561D">
        <w:rPr>
          <w:sz w:val="24"/>
          <w:szCs w:val="24"/>
        </w:rPr>
        <w:t>/</w:t>
      </w:r>
      <w:r w:rsidRPr="00820B3E">
        <w:rPr>
          <w:sz w:val="24"/>
          <w:szCs w:val="24"/>
        </w:rPr>
        <w:t>XIX/202</w:t>
      </w:r>
      <w:r>
        <w:rPr>
          <w:sz w:val="24"/>
          <w:szCs w:val="24"/>
        </w:rPr>
        <w:t>2</w:t>
      </w:r>
    </w:p>
    <w:p w:rsidR="00936E4E" w:rsidRPr="00820B3E" w:rsidRDefault="00936E4E" w:rsidP="00936E4E">
      <w:pPr>
        <w:spacing w:after="0" w:line="240" w:lineRule="auto"/>
        <w:jc w:val="center"/>
        <w:rPr>
          <w:sz w:val="24"/>
          <w:szCs w:val="24"/>
        </w:rPr>
      </w:pPr>
      <w:r w:rsidRPr="00820B3E">
        <w:rPr>
          <w:sz w:val="24"/>
          <w:szCs w:val="24"/>
        </w:rPr>
        <w:t xml:space="preserve">Prezydium Zarządu Głównego PTTK z dnia </w:t>
      </w:r>
      <w:r w:rsidR="00A4460D">
        <w:rPr>
          <w:sz w:val="24"/>
          <w:szCs w:val="24"/>
        </w:rPr>
        <w:t>3 czerwca</w:t>
      </w:r>
      <w:r>
        <w:rPr>
          <w:sz w:val="24"/>
          <w:szCs w:val="24"/>
        </w:rPr>
        <w:t xml:space="preserve"> </w:t>
      </w:r>
      <w:r w:rsidRPr="00820B3E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820B3E">
        <w:rPr>
          <w:sz w:val="24"/>
          <w:szCs w:val="24"/>
        </w:rPr>
        <w:t xml:space="preserve"> r.</w:t>
      </w:r>
    </w:p>
    <w:p w:rsidR="00936E4E" w:rsidRPr="00820B3E" w:rsidRDefault="00936E4E" w:rsidP="00936E4E">
      <w:pPr>
        <w:spacing w:after="0" w:line="240" w:lineRule="auto"/>
        <w:rPr>
          <w:sz w:val="24"/>
          <w:szCs w:val="24"/>
        </w:rPr>
      </w:pPr>
    </w:p>
    <w:p w:rsidR="00936E4E" w:rsidRPr="00B81C2C" w:rsidRDefault="003701B0" w:rsidP="00B81C2C">
      <w:pPr>
        <w:pStyle w:val="Default"/>
        <w:jc w:val="center"/>
        <w:rPr>
          <w:rFonts w:asciiTheme="minorHAnsi" w:hAnsiTheme="minorHAnsi" w:cstheme="minorHAnsi"/>
          <w:b/>
        </w:rPr>
      </w:pPr>
      <w:r w:rsidRPr="00B81C2C">
        <w:rPr>
          <w:rFonts w:asciiTheme="minorHAnsi" w:hAnsiTheme="minorHAnsi" w:cstheme="minorHAnsi"/>
          <w:b/>
        </w:rPr>
        <w:t>rekomendująca Zarządowi Głównemu PTTK podjęcie uchwał</w:t>
      </w:r>
      <w:r w:rsidR="00B81C2C" w:rsidRPr="00B81C2C">
        <w:rPr>
          <w:rFonts w:asciiTheme="minorHAnsi" w:hAnsiTheme="minorHAnsi" w:cstheme="minorHAnsi"/>
          <w:b/>
        </w:rPr>
        <w:t>y</w:t>
      </w:r>
      <w:r w:rsidRPr="00B81C2C">
        <w:rPr>
          <w:rFonts w:asciiTheme="minorHAnsi" w:hAnsiTheme="minorHAnsi" w:cstheme="minorHAnsi"/>
          <w:b/>
        </w:rPr>
        <w:t xml:space="preserve"> w sprawie</w:t>
      </w:r>
      <w:r w:rsidR="00B81C2C" w:rsidRPr="00B81C2C">
        <w:rPr>
          <w:rFonts w:asciiTheme="minorHAnsi" w:hAnsiTheme="minorHAnsi" w:cstheme="minorHAnsi"/>
          <w:b/>
        </w:rPr>
        <w:t xml:space="preserve"> przyjęcia terminu, miejsca, porządku i regulaminu obrad</w:t>
      </w:r>
      <w:r w:rsidR="00B81C2C">
        <w:rPr>
          <w:rFonts w:asciiTheme="minorHAnsi" w:hAnsiTheme="minorHAnsi" w:cstheme="minorHAnsi"/>
          <w:b/>
        </w:rPr>
        <w:t xml:space="preserve"> </w:t>
      </w:r>
      <w:r w:rsidR="00B81C2C" w:rsidRPr="00B81C2C">
        <w:rPr>
          <w:rFonts w:asciiTheme="minorHAnsi" w:hAnsiTheme="minorHAnsi" w:cstheme="minorHAnsi"/>
          <w:b/>
        </w:rPr>
        <w:t>XX Walnego Zjazdu PTTK</w:t>
      </w:r>
    </w:p>
    <w:p w:rsidR="00936E4E" w:rsidRPr="00820B3E" w:rsidRDefault="00936E4E" w:rsidP="00936E4E">
      <w:pPr>
        <w:spacing w:after="0" w:line="240" w:lineRule="auto"/>
        <w:rPr>
          <w:color w:val="FF0000"/>
          <w:sz w:val="24"/>
          <w:szCs w:val="24"/>
        </w:rPr>
      </w:pPr>
    </w:p>
    <w:p w:rsidR="00936E4E" w:rsidRPr="00820B3E" w:rsidRDefault="00936E4E" w:rsidP="00936E4E">
      <w:pPr>
        <w:spacing w:after="0" w:line="240" w:lineRule="auto"/>
        <w:jc w:val="both"/>
        <w:rPr>
          <w:sz w:val="24"/>
          <w:szCs w:val="24"/>
        </w:rPr>
      </w:pPr>
      <w:r w:rsidRPr="00820B3E">
        <w:rPr>
          <w:sz w:val="24"/>
          <w:szCs w:val="24"/>
        </w:rPr>
        <w:t xml:space="preserve">Na podstawie art. 31 ust. 1 </w:t>
      </w:r>
      <w:r w:rsidR="008E2266">
        <w:rPr>
          <w:sz w:val="24"/>
          <w:szCs w:val="24"/>
        </w:rPr>
        <w:t>pkt 1 i 3</w:t>
      </w:r>
      <w:r w:rsidR="003701B0">
        <w:rPr>
          <w:sz w:val="24"/>
          <w:szCs w:val="24"/>
        </w:rPr>
        <w:t xml:space="preserve"> </w:t>
      </w:r>
      <w:r>
        <w:rPr>
          <w:sz w:val="24"/>
          <w:szCs w:val="24"/>
        </w:rPr>
        <w:t>Statutu PTTK</w:t>
      </w:r>
      <w:r w:rsidRPr="00820B3E">
        <w:rPr>
          <w:sz w:val="24"/>
          <w:szCs w:val="24"/>
        </w:rPr>
        <w:t>, Prezydium Zarządu Głównego PTTK postanawia</w:t>
      </w:r>
      <w:r w:rsidR="003701B0">
        <w:rPr>
          <w:sz w:val="24"/>
          <w:szCs w:val="24"/>
        </w:rPr>
        <w:t xml:space="preserve"> co następuje</w:t>
      </w:r>
      <w:r w:rsidRPr="00820B3E">
        <w:rPr>
          <w:sz w:val="24"/>
          <w:szCs w:val="24"/>
        </w:rPr>
        <w:t>:</w:t>
      </w:r>
    </w:p>
    <w:p w:rsidR="00936E4E" w:rsidRPr="00820B3E" w:rsidRDefault="00936E4E" w:rsidP="00936E4E">
      <w:pPr>
        <w:spacing w:after="0" w:line="240" w:lineRule="auto"/>
        <w:jc w:val="both"/>
        <w:rPr>
          <w:sz w:val="24"/>
          <w:szCs w:val="24"/>
        </w:rPr>
      </w:pPr>
    </w:p>
    <w:p w:rsidR="00936E4E" w:rsidRPr="00820B3E" w:rsidRDefault="00936E4E" w:rsidP="00936E4E">
      <w:pPr>
        <w:spacing w:after="0" w:line="240" w:lineRule="auto"/>
        <w:jc w:val="center"/>
        <w:rPr>
          <w:sz w:val="24"/>
          <w:szCs w:val="24"/>
        </w:rPr>
      </w:pPr>
      <w:r w:rsidRPr="00820B3E">
        <w:rPr>
          <w:sz w:val="24"/>
          <w:szCs w:val="24"/>
        </w:rPr>
        <w:t>§1.</w:t>
      </w:r>
    </w:p>
    <w:p w:rsidR="00B81C2C" w:rsidRPr="00B81C2C" w:rsidRDefault="003701B0" w:rsidP="00B81C2C">
      <w:pPr>
        <w:pStyle w:val="Default"/>
        <w:jc w:val="both"/>
        <w:rPr>
          <w:rFonts w:asciiTheme="minorHAnsi" w:hAnsiTheme="minorHAnsi" w:cstheme="minorHAnsi"/>
        </w:rPr>
      </w:pPr>
      <w:r w:rsidRPr="00B81C2C">
        <w:rPr>
          <w:rFonts w:asciiTheme="minorHAnsi" w:hAnsiTheme="minorHAnsi" w:cstheme="minorHAnsi"/>
        </w:rPr>
        <w:t>Rekomenduje się Z</w:t>
      </w:r>
      <w:r w:rsidR="00B81C2C" w:rsidRPr="00B81C2C">
        <w:rPr>
          <w:rFonts w:asciiTheme="minorHAnsi" w:hAnsiTheme="minorHAnsi" w:cstheme="minorHAnsi"/>
        </w:rPr>
        <w:t>arządowi Głównemu PTTK podjęcie uchwały w sprawie przyjęcia terminu, miejsca, porządku i regulaminu obrad XX Walnego Zjazdu PTTK</w:t>
      </w:r>
      <w:r w:rsidR="00B81C2C">
        <w:rPr>
          <w:rFonts w:asciiTheme="minorHAnsi" w:hAnsiTheme="minorHAnsi" w:cstheme="minorHAnsi"/>
        </w:rPr>
        <w:t>, w brzmieniu określonym w załączniku do niniejszej uchwały</w:t>
      </w:r>
      <w:r w:rsidR="00B81C2C" w:rsidRPr="00B81C2C">
        <w:rPr>
          <w:rFonts w:asciiTheme="minorHAnsi" w:hAnsiTheme="minorHAnsi" w:cstheme="minorHAnsi"/>
        </w:rPr>
        <w:t>.</w:t>
      </w:r>
    </w:p>
    <w:p w:rsidR="00936E4E" w:rsidRDefault="00936E4E" w:rsidP="003701B0">
      <w:pPr>
        <w:spacing w:after="0" w:line="240" w:lineRule="auto"/>
        <w:jc w:val="both"/>
        <w:rPr>
          <w:sz w:val="24"/>
          <w:szCs w:val="24"/>
        </w:rPr>
      </w:pPr>
    </w:p>
    <w:p w:rsidR="003701B0" w:rsidRPr="003701B0" w:rsidRDefault="003701B0" w:rsidP="003701B0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936E4E" w:rsidRPr="00C85727" w:rsidRDefault="00936E4E" w:rsidP="00936E4E">
      <w:pPr>
        <w:spacing w:after="0" w:line="240" w:lineRule="auto"/>
        <w:jc w:val="center"/>
        <w:rPr>
          <w:sz w:val="24"/>
          <w:szCs w:val="24"/>
        </w:rPr>
      </w:pPr>
      <w:r w:rsidRPr="00C85727">
        <w:rPr>
          <w:sz w:val="24"/>
          <w:szCs w:val="24"/>
        </w:rPr>
        <w:t>§</w:t>
      </w:r>
      <w:r>
        <w:rPr>
          <w:sz w:val="24"/>
          <w:szCs w:val="24"/>
        </w:rPr>
        <w:t>2</w:t>
      </w:r>
      <w:r w:rsidRPr="00C85727">
        <w:rPr>
          <w:sz w:val="24"/>
          <w:szCs w:val="24"/>
        </w:rPr>
        <w:t>.</w:t>
      </w:r>
    </w:p>
    <w:p w:rsidR="00936E4E" w:rsidRPr="00C85727" w:rsidRDefault="00936E4E" w:rsidP="00936E4E">
      <w:pPr>
        <w:spacing w:after="0" w:line="240" w:lineRule="auto"/>
        <w:rPr>
          <w:sz w:val="24"/>
          <w:szCs w:val="24"/>
        </w:rPr>
      </w:pPr>
      <w:r w:rsidRPr="00C85727">
        <w:rPr>
          <w:sz w:val="24"/>
          <w:szCs w:val="24"/>
        </w:rPr>
        <w:t>Uchwała wchodzi w życie z dniem podjęcia.</w:t>
      </w:r>
    </w:p>
    <w:p w:rsidR="00936E4E" w:rsidRPr="00820B3E" w:rsidRDefault="00936E4E" w:rsidP="00936E4E">
      <w:pPr>
        <w:spacing w:after="0" w:line="240" w:lineRule="auto"/>
        <w:rPr>
          <w:color w:val="FF0000"/>
          <w:sz w:val="24"/>
          <w:szCs w:val="24"/>
        </w:rPr>
      </w:pPr>
    </w:p>
    <w:p w:rsidR="00936E4E" w:rsidRDefault="00936E4E" w:rsidP="00936E4E">
      <w:pPr>
        <w:spacing w:after="0" w:line="240" w:lineRule="auto"/>
        <w:jc w:val="center"/>
        <w:rPr>
          <w:sz w:val="24"/>
          <w:szCs w:val="24"/>
        </w:rPr>
      </w:pPr>
      <w:r w:rsidRPr="00C85727">
        <w:rPr>
          <w:sz w:val="24"/>
          <w:szCs w:val="24"/>
        </w:rPr>
        <w:t>Prezydium Zarządu Głównego  PTTK</w:t>
      </w:r>
    </w:p>
    <w:p w:rsidR="000F63EF" w:rsidRDefault="000F63EF" w:rsidP="00936E4E">
      <w:pPr>
        <w:spacing w:after="0" w:line="240" w:lineRule="auto"/>
        <w:jc w:val="center"/>
        <w:rPr>
          <w:sz w:val="24"/>
          <w:szCs w:val="24"/>
        </w:rPr>
      </w:pPr>
    </w:p>
    <w:p w:rsidR="000F63EF" w:rsidRDefault="000F63EF" w:rsidP="00936E4E">
      <w:pPr>
        <w:spacing w:after="0" w:line="240" w:lineRule="auto"/>
        <w:jc w:val="center"/>
        <w:rPr>
          <w:sz w:val="24"/>
          <w:szCs w:val="24"/>
        </w:rPr>
      </w:pPr>
    </w:p>
    <w:p w:rsidR="00F0374F" w:rsidRDefault="00F0374F"/>
    <w:sectPr w:rsidR="00F0374F" w:rsidSect="002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437F"/>
    <w:multiLevelType w:val="hybridMultilevel"/>
    <w:tmpl w:val="5C022A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4716B"/>
    <w:multiLevelType w:val="hybridMultilevel"/>
    <w:tmpl w:val="0276A6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B2FE4"/>
    <w:multiLevelType w:val="hybridMultilevel"/>
    <w:tmpl w:val="EC10DBD2"/>
    <w:lvl w:ilvl="0" w:tplc="27EAB5A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B717F95"/>
    <w:multiLevelType w:val="hybridMultilevel"/>
    <w:tmpl w:val="ABA41C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3735"/>
    <w:multiLevelType w:val="hybridMultilevel"/>
    <w:tmpl w:val="B642AEAC"/>
    <w:lvl w:ilvl="0" w:tplc="0BB6C5C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78BC26BA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2" w:tplc="C54A1ED8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B3E28390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C06CA262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A202CE0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5FCAFF6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4DAFED4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CE7E2F0E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8706271"/>
    <w:multiLevelType w:val="hybridMultilevel"/>
    <w:tmpl w:val="AFE429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D488F"/>
    <w:multiLevelType w:val="hybridMultilevel"/>
    <w:tmpl w:val="10D64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71813"/>
    <w:multiLevelType w:val="hybridMultilevel"/>
    <w:tmpl w:val="F11E8AB2"/>
    <w:lvl w:ilvl="0" w:tplc="27EAB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E4E"/>
    <w:rsid w:val="00020D7A"/>
    <w:rsid w:val="000F63EF"/>
    <w:rsid w:val="002B09E3"/>
    <w:rsid w:val="002C6AB5"/>
    <w:rsid w:val="002D550E"/>
    <w:rsid w:val="002E55F1"/>
    <w:rsid w:val="00305722"/>
    <w:rsid w:val="003701B0"/>
    <w:rsid w:val="00491D00"/>
    <w:rsid w:val="004A016D"/>
    <w:rsid w:val="004F6745"/>
    <w:rsid w:val="005133D4"/>
    <w:rsid w:val="005434A3"/>
    <w:rsid w:val="006160C3"/>
    <w:rsid w:val="00660613"/>
    <w:rsid w:val="006A3304"/>
    <w:rsid w:val="007303D2"/>
    <w:rsid w:val="00731FF8"/>
    <w:rsid w:val="007930D3"/>
    <w:rsid w:val="007B01F8"/>
    <w:rsid w:val="00814BCF"/>
    <w:rsid w:val="008E2266"/>
    <w:rsid w:val="00936E4E"/>
    <w:rsid w:val="00980C41"/>
    <w:rsid w:val="00A4460D"/>
    <w:rsid w:val="00B00EC2"/>
    <w:rsid w:val="00B81C2C"/>
    <w:rsid w:val="00C64850"/>
    <w:rsid w:val="00C75CCD"/>
    <w:rsid w:val="00C82175"/>
    <w:rsid w:val="00CF561D"/>
    <w:rsid w:val="00D3210A"/>
    <w:rsid w:val="00D63B51"/>
    <w:rsid w:val="00DE3560"/>
    <w:rsid w:val="00EF4168"/>
    <w:rsid w:val="00F0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E4E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E4E"/>
    <w:pPr>
      <w:ind w:left="720"/>
      <w:contextualSpacing/>
    </w:pPr>
  </w:style>
  <w:style w:type="paragraph" w:customStyle="1" w:styleId="Default">
    <w:name w:val="Default"/>
    <w:rsid w:val="00B81C2C"/>
    <w:pPr>
      <w:suppressAutoHyphens/>
      <w:autoSpaceDE w:val="0"/>
      <w:spacing w:after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F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6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2022-05-25T11:29:00Z</cp:lastPrinted>
  <dcterms:created xsi:type="dcterms:W3CDTF">2022-06-03T07:59:00Z</dcterms:created>
  <dcterms:modified xsi:type="dcterms:W3CDTF">2022-06-03T07:59:00Z</dcterms:modified>
</cp:coreProperties>
</file>