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5863C" w14:textId="5B8BF3DE" w:rsidR="00782AE0" w:rsidRPr="00782AE0" w:rsidRDefault="00782AE0" w:rsidP="00782AE0">
      <w:pPr>
        <w:widowControl w:val="0"/>
        <w:autoSpaceDE w:val="0"/>
        <w:autoSpaceDN w:val="0"/>
        <w:spacing w:after="0" w:line="240" w:lineRule="auto"/>
        <w:ind w:right="-56"/>
        <w:jc w:val="center"/>
        <w:rPr>
          <w:rFonts w:ascii="Calibri" w:eastAsia="Times New Roman" w:hAnsi="Calibri" w:cs="Calibri"/>
          <w:bCs/>
          <w:sz w:val="24"/>
          <w:szCs w:val="24"/>
        </w:rPr>
      </w:pPr>
      <w:r w:rsidRPr="00782AE0">
        <w:rPr>
          <w:rFonts w:ascii="Calibri" w:eastAsia="Times New Roman" w:hAnsi="Calibri" w:cs="Calibri"/>
          <w:bCs/>
          <w:sz w:val="24"/>
          <w:szCs w:val="24"/>
        </w:rPr>
        <w:t>Uchwała</w:t>
      </w:r>
      <w:r w:rsidRPr="00782AE0">
        <w:rPr>
          <w:rFonts w:ascii="Calibri" w:eastAsia="Times New Roman" w:hAnsi="Calibri" w:cs="Calibri"/>
          <w:bCs/>
          <w:spacing w:val="-2"/>
          <w:sz w:val="24"/>
          <w:szCs w:val="24"/>
        </w:rPr>
        <w:t xml:space="preserve"> </w:t>
      </w:r>
      <w:r w:rsidRPr="00782AE0">
        <w:rPr>
          <w:rFonts w:ascii="Calibri" w:eastAsia="Times New Roman" w:hAnsi="Calibri" w:cs="Calibri"/>
          <w:bCs/>
          <w:sz w:val="24"/>
          <w:szCs w:val="24"/>
        </w:rPr>
        <w:t>nr</w:t>
      </w:r>
      <w:r w:rsidR="000F6621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B04AA2">
        <w:rPr>
          <w:rFonts w:ascii="Calibri" w:eastAsia="Times New Roman" w:hAnsi="Calibri" w:cs="Calibri"/>
          <w:bCs/>
          <w:sz w:val="24"/>
          <w:szCs w:val="24"/>
        </w:rPr>
        <w:t>19</w:t>
      </w:r>
      <w:r w:rsidR="000F6621">
        <w:rPr>
          <w:rFonts w:ascii="Calibri" w:eastAsia="Times New Roman" w:hAnsi="Calibri" w:cs="Calibri"/>
          <w:bCs/>
          <w:sz w:val="24"/>
          <w:szCs w:val="24"/>
        </w:rPr>
        <w:t>/XX/2023</w:t>
      </w:r>
    </w:p>
    <w:p w14:paraId="255BAA81" w14:textId="371BF090" w:rsidR="00782AE0" w:rsidRPr="00782AE0" w:rsidRDefault="00782AE0" w:rsidP="00782AE0">
      <w:pPr>
        <w:widowControl w:val="0"/>
        <w:autoSpaceDE w:val="0"/>
        <w:autoSpaceDN w:val="0"/>
        <w:spacing w:after="0" w:line="240" w:lineRule="auto"/>
        <w:ind w:right="-56"/>
        <w:jc w:val="center"/>
        <w:rPr>
          <w:rFonts w:ascii="Calibri" w:eastAsia="Times New Roman" w:hAnsi="Calibri" w:cs="Calibri"/>
          <w:sz w:val="24"/>
          <w:szCs w:val="24"/>
        </w:rPr>
      </w:pPr>
      <w:r w:rsidRPr="00782AE0">
        <w:rPr>
          <w:rFonts w:ascii="Calibri" w:eastAsia="Times New Roman" w:hAnsi="Calibri" w:cs="Calibri"/>
          <w:sz w:val="24"/>
          <w:szCs w:val="24"/>
        </w:rPr>
        <w:t xml:space="preserve">Prezydium Zarządu Głównego PTTK z dnia </w:t>
      </w:r>
      <w:r w:rsidR="00B04AA2">
        <w:rPr>
          <w:rFonts w:ascii="Calibri" w:eastAsia="Times New Roman" w:hAnsi="Calibri" w:cs="Calibri"/>
          <w:sz w:val="24"/>
          <w:szCs w:val="24"/>
        </w:rPr>
        <w:t>25 kwietnia</w:t>
      </w:r>
      <w:r w:rsidRPr="00782AE0">
        <w:rPr>
          <w:rFonts w:ascii="Calibri" w:eastAsia="Times New Roman" w:hAnsi="Calibri" w:cs="Calibri"/>
          <w:sz w:val="24"/>
          <w:szCs w:val="24"/>
        </w:rPr>
        <w:t xml:space="preserve"> 202</w:t>
      </w:r>
      <w:r>
        <w:rPr>
          <w:rFonts w:ascii="Calibri" w:eastAsia="Times New Roman" w:hAnsi="Calibri" w:cs="Calibri"/>
          <w:sz w:val="24"/>
          <w:szCs w:val="24"/>
        </w:rPr>
        <w:t>3</w:t>
      </w:r>
      <w:r w:rsidRPr="00782AE0">
        <w:rPr>
          <w:rFonts w:ascii="Calibri" w:eastAsia="Times New Roman" w:hAnsi="Calibri" w:cs="Calibri"/>
          <w:sz w:val="24"/>
          <w:szCs w:val="24"/>
        </w:rPr>
        <w:t xml:space="preserve"> r.</w:t>
      </w:r>
    </w:p>
    <w:p w14:paraId="48A8D042" w14:textId="77777777" w:rsidR="00782AE0" w:rsidRPr="00782AE0" w:rsidRDefault="00782AE0" w:rsidP="00782AE0">
      <w:pPr>
        <w:widowControl w:val="0"/>
        <w:autoSpaceDE w:val="0"/>
        <w:autoSpaceDN w:val="0"/>
        <w:spacing w:after="0" w:line="240" w:lineRule="auto"/>
        <w:ind w:right="-56"/>
        <w:jc w:val="center"/>
        <w:rPr>
          <w:rFonts w:ascii="Calibri" w:eastAsia="Times New Roman" w:hAnsi="Calibri" w:cs="Calibri"/>
          <w:sz w:val="24"/>
          <w:szCs w:val="24"/>
        </w:rPr>
      </w:pPr>
    </w:p>
    <w:p w14:paraId="3161538C" w14:textId="41FE06A2" w:rsidR="00782AE0" w:rsidRPr="00782AE0" w:rsidRDefault="00782AE0" w:rsidP="000F6621">
      <w:pPr>
        <w:widowControl w:val="0"/>
        <w:autoSpaceDE w:val="0"/>
        <w:autoSpaceDN w:val="0"/>
        <w:spacing w:after="0" w:line="240" w:lineRule="auto"/>
        <w:ind w:right="-56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782AE0">
        <w:rPr>
          <w:rFonts w:ascii="Calibri" w:eastAsia="Times New Roman" w:hAnsi="Calibri" w:cs="Calibri"/>
          <w:b/>
          <w:sz w:val="24"/>
          <w:szCs w:val="24"/>
        </w:rPr>
        <w:t>w sprawie ustanowienia</w:t>
      </w:r>
      <w:r w:rsidR="000F6621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482EDD">
        <w:rPr>
          <w:rFonts w:ascii="Calibri" w:eastAsia="Times New Roman" w:hAnsi="Calibri" w:cs="Calibri"/>
          <w:b/>
          <w:sz w:val="24"/>
          <w:szCs w:val="24"/>
        </w:rPr>
        <w:t xml:space="preserve">Turystycznej </w:t>
      </w:r>
      <w:r w:rsidRPr="00782AE0">
        <w:rPr>
          <w:rFonts w:ascii="Calibri" w:eastAsia="Times New Roman" w:hAnsi="Calibri" w:cs="Calibri"/>
          <w:b/>
          <w:sz w:val="24"/>
          <w:szCs w:val="24"/>
        </w:rPr>
        <w:t xml:space="preserve">Odznaki </w:t>
      </w:r>
      <w:r w:rsidR="00482EDD">
        <w:rPr>
          <w:rFonts w:ascii="Calibri" w:eastAsia="Times New Roman" w:hAnsi="Calibri" w:cs="Calibri"/>
          <w:b/>
          <w:sz w:val="24"/>
          <w:szCs w:val="24"/>
        </w:rPr>
        <w:t>Kajakowej</w:t>
      </w:r>
      <w:r w:rsidR="00106684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</w:rPr>
        <w:t>„100 R</w:t>
      </w:r>
      <w:r w:rsidR="00482EDD">
        <w:rPr>
          <w:rFonts w:ascii="Calibri" w:eastAsia="Times New Roman" w:hAnsi="Calibri" w:cs="Calibri"/>
          <w:b/>
          <w:sz w:val="24"/>
          <w:szCs w:val="24"/>
        </w:rPr>
        <w:t>ZEK</w:t>
      </w:r>
      <w:r>
        <w:rPr>
          <w:rFonts w:ascii="Calibri" w:eastAsia="Times New Roman" w:hAnsi="Calibri" w:cs="Calibri"/>
          <w:b/>
          <w:sz w:val="24"/>
          <w:szCs w:val="24"/>
        </w:rPr>
        <w:t>”</w:t>
      </w:r>
    </w:p>
    <w:p w14:paraId="7DCEE751" w14:textId="77777777" w:rsidR="00782AE0" w:rsidRPr="00782AE0" w:rsidRDefault="00782AE0" w:rsidP="00782AE0">
      <w:pPr>
        <w:widowControl w:val="0"/>
        <w:autoSpaceDE w:val="0"/>
        <w:autoSpaceDN w:val="0"/>
        <w:spacing w:after="0" w:line="240" w:lineRule="auto"/>
        <w:ind w:right="2006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058CF6E1" w14:textId="45E8A3D9" w:rsidR="00782AE0" w:rsidRPr="00782AE0" w:rsidRDefault="00782AE0" w:rsidP="00782AE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782AE0">
        <w:rPr>
          <w:rFonts w:ascii="Calibri" w:eastAsia="Times New Roman" w:hAnsi="Calibri" w:cs="Calibri"/>
          <w:sz w:val="24"/>
          <w:szCs w:val="24"/>
        </w:rPr>
        <w:t>Na podstawie art. 31 ust. 1 pkt 8 Statutu PTTK, na wniosek Komisji Turystyki Kajakowej ZG PTTK oraz Oddziałowej Komisji Turystyki Kajakowej Oddziału PTTK we Włodawie</w:t>
      </w:r>
      <w:r w:rsidR="00B04AA2">
        <w:rPr>
          <w:rFonts w:ascii="Calibri" w:eastAsia="Times New Roman" w:hAnsi="Calibri" w:cs="Calibri"/>
          <w:sz w:val="24"/>
          <w:szCs w:val="24"/>
        </w:rPr>
        <w:t>,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782AE0">
        <w:rPr>
          <w:rFonts w:ascii="Calibri" w:eastAsia="Times New Roman" w:hAnsi="Calibri" w:cs="Calibri"/>
          <w:sz w:val="24"/>
          <w:szCs w:val="24"/>
        </w:rPr>
        <w:t>Prezydium ZG PTTK postanawia co następuje:</w:t>
      </w:r>
    </w:p>
    <w:p w14:paraId="0BE7D14F" w14:textId="77777777" w:rsidR="00782AE0" w:rsidRPr="00782AE0" w:rsidRDefault="00782AE0" w:rsidP="00782AE0">
      <w:pPr>
        <w:widowControl w:val="0"/>
        <w:autoSpaceDE w:val="0"/>
        <w:autoSpaceDN w:val="0"/>
        <w:spacing w:after="0" w:line="240" w:lineRule="auto"/>
        <w:ind w:left="2006" w:right="2006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575586AF" w14:textId="77777777" w:rsidR="00782AE0" w:rsidRPr="00782AE0" w:rsidRDefault="00782AE0" w:rsidP="00782AE0">
      <w:pPr>
        <w:widowControl w:val="0"/>
        <w:autoSpaceDE w:val="0"/>
        <w:autoSpaceDN w:val="0"/>
        <w:spacing w:after="0" w:line="240" w:lineRule="auto"/>
        <w:ind w:left="2006" w:right="2007"/>
        <w:jc w:val="center"/>
        <w:rPr>
          <w:rFonts w:ascii="Calibri" w:eastAsia="Times New Roman" w:hAnsi="Calibri" w:cs="Calibri"/>
          <w:sz w:val="24"/>
          <w:szCs w:val="24"/>
        </w:rPr>
      </w:pPr>
      <w:r w:rsidRPr="00782AE0">
        <w:rPr>
          <w:rFonts w:ascii="Calibri" w:eastAsia="Times New Roman" w:hAnsi="Calibri" w:cs="Calibri"/>
          <w:sz w:val="24"/>
          <w:szCs w:val="24"/>
        </w:rPr>
        <w:t>§ 1</w:t>
      </w:r>
    </w:p>
    <w:p w14:paraId="071CD041" w14:textId="7C94E589" w:rsidR="00782AE0" w:rsidRPr="00782AE0" w:rsidRDefault="00782AE0" w:rsidP="00782AE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782AE0">
        <w:rPr>
          <w:rFonts w:ascii="Calibri" w:eastAsia="Times New Roman" w:hAnsi="Calibri" w:cs="Calibri"/>
          <w:sz w:val="24"/>
          <w:szCs w:val="24"/>
        </w:rPr>
        <w:t xml:space="preserve">Ustanawia się ogólnopolską </w:t>
      </w:r>
      <w:r w:rsidR="00482EDD">
        <w:rPr>
          <w:rFonts w:ascii="Calibri" w:eastAsia="Times New Roman" w:hAnsi="Calibri" w:cs="Calibri"/>
          <w:sz w:val="24"/>
          <w:szCs w:val="24"/>
        </w:rPr>
        <w:t xml:space="preserve">Turystyczną </w:t>
      </w:r>
      <w:r w:rsidRPr="00782AE0">
        <w:rPr>
          <w:rFonts w:ascii="Calibri" w:eastAsia="Times New Roman" w:hAnsi="Calibri" w:cs="Calibri"/>
          <w:sz w:val="24"/>
          <w:szCs w:val="24"/>
        </w:rPr>
        <w:t>Odznakę</w:t>
      </w:r>
      <w:r w:rsidR="00482EDD">
        <w:rPr>
          <w:rFonts w:ascii="Calibri" w:eastAsia="Times New Roman" w:hAnsi="Calibri" w:cs="Calibri"/>
          <w:sz w:val="24"/>
          <w:szCs w:val="24"/>
        </w:rPr>
        <w:t xml:space="preserve"> Kajakową</w:t>
      </w:r>
      <w:r w:rsidRPr="00782AE0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„</w:t>
      </w:r>
      <w:r w:rsidR="00830C09">
        <w:rPr>
          <w:rFonts w:ascii="Calibri" w:eastAsia="Times New Roman" w:hAnsi="Calibri" w:cs="Calibri"/>
          <w:sz w:val="24"/>
          <w:szCs w:val="24"/>
        </w:rPr>
        <w:t>1</w:t>
      </w:r>
      <w:r>
        <w:rPr>
          <w:rFonts w:ascii="Calibri" w:eastAsia="Times New Roman" w:hAnsi="Calibri" w:cs="Calibri"/>
          <w:sz w:val="24"/>
          <w:szCs w:val="24"/>
        </w:rPr>
        <w:t>00 RZEK”</w:t>
      </w:r>
      <w:r w:rsidRPr="00782AE0">
        <w:rPr>
          <w:rFonts w:ascii="Calibri" w:eastAsia="Times New Roman" w:hAnsi="Calibri" w:cs="Calibri"/>
          <w:sz w:val="24"/>
          <w:szCs w:val="24"/>
        </w:rPr>
        <w:t>, zwaną dalej „Odznaką”.</w:t>
      </w:r>
    </w:p>
    <w:p w14:paraId="776DF792" w14:textId="77777777" w:rsidR="00782AE0" w:rsidRPr="00782AE0" w:rsidRDefault="00782AE0" w:rsidP="00782AE0">
      <w:pPr>
        <w:widowControl w:val="0"/>
        <w:autoSpaceDE w:val="0"/>
        <w:autoSpaceDN w:val="0"/>
        <w:spacing w:after="0" w:line="240" w:lineRule="auto"/>
        <w:ind w:left="2006" w:right="2006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50BF9173" w14:textId="77777777" w:rsidR="00782AE0" w:rsidRPr="00782AE0" w:rsidRDefault="00782AE0" w:rsidP="00782AE0">
      <w:pPr>
        <w:widowControl w:val="0"/>
        <w:autoSpaceDE w:val="0"/>
        <w:autoSpaceDN w:val="0"/>
        <w:spacing w:after="0" w:line="240" w:lineRule="auto"/>
        <w:ind w:left="2006" w:right="2007"/>
        <w:jc w:val="center"/>
        <w:rPr>
          <w:rFonts w:ascii="Calibri" w:eastAsia="Times New Roman" w:hAnsi="Calibri" w:cs="Calibri"/>
          <w:sz w:val="24"/>
          <w:szCs w:val="24"/>
        </w:rPr>
      </w:pPr>
      <w:r w:rsidRPr="00782AE0">
        <w:rPr>
          <w:rFonts w:ascii="Calibri" w:eastAsia="Times New Roman" w:hAnsi="Calibri" w:cs="Calibri"/>
          <w:sz w:val="24"/>
          <w:szCs w:val="24"/>
        </w:rPr>
        <w:t>§ 2</w:t>
      </w:r>
    </w:p>
    <w:p w14:paraId="603BDAE4" w14:textId="02B65F01" w:rsidR="00782AE0" w:rsidRPr="00782AE0" w:rsidRDefault="00782AE0" w:rsidP="00782AE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782AE0">
        <w:rPr>
          <w:rFonts w:ascii="Calibri" w:eastAsia="Times New Roman" w:hAnsi="Calibri" w:cs="Calibri"/>
          <w:sz w:val="24"/>
          <w:szCs w:val="24"/>
        </w:rPr>
        <w:t xml:space="preserve">Zatwierdza </w:t>
      </w:r>
      <w:r w:rsidR="000F6621">
        <w:rPr>
          <w:rFonts w:ascii="Calibri" w:eastAsia="Times New Roman" w:hAnsi="Calibri" w:cs="Calibri"/>
          <w:sz w:val="24"/>
          <w:szCs w:val="24"/>
        </w:rPr>
        <w:t xml:space="preserve">się </w:t>
      </w:r>
      <w:r w:rsidRPr="00782AE0">
        <w:rPr>
          <w:rFonts w:ascii="Calibri" w:eastAsia="Times New Roman" w:hAnsi="Calibri" w:cs="Calibri"/>
          <w:sz w:val="24"/>
          <w:szCs w:val="24"/>
        </w:rPr>
        <w:t>regulamin Odznaki stanowiący załącznik do niniejszej uchwały.</w:t>
      </w:r>
    </w:p>
    <w:p w14:paraId="73494F2A" w14:textId="77777777" w:rsidR="00782AE0" w:rsidRPr="00782AE0" w:rsidRDefault="00782AE0" w:rsidP="00782AE0">
      <w:pPr>
        <w:widowControl w:val="0"/>
        <w:autoSpaceDE w:val="0"/>
        <w:autoSpaceDN w:val="0"/>
        <w:spacing w:after="0" w:line="240" w:lineRule="auto"/>
        <w:ind w:left="2006" w:right="2006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5E6F0580" w14:textId="77777777" w:rsidR="00782AE0" w:rsidRPr="00782AE0" w:rsidRDefault="00782AE0" w:rsidP="00782AE0">
      <w:pPr>
        <w:widowControl w:val="0"/>
        <w:autoSpaceDE w:val="0"/>
        <w:autoSpaceDN w:val="0"/>
        <w:spacing w:after="0" w:line="240" w:lineRule="auto"/>
        <w:ind w:left="2006" w:right="2007"/>
        <w:jc w:val="center"/>
        <w:rPr>
          <w:rFonts w:ascii="Calibri" w:eastAsia="Times New Roman" w:hAnsi="Calibri" w:cs="Calibri"/>
          <w:sz w:val="24"/>
          <w:szCs w:val="24"/>
        </w:rPr>
      </w:pPr>
      <w:r w:rsidRPr="00782AE0">
        <w:rPr>
          <w:rFonts w:ascii="Calibri" w:eastAsia="Times New Roman" w:hAnsi="Calibri" w:cs="Calibri"/>
          <w:sz w:val="24"/>
          <w:szCs w:val="24"/>
        </w:rPr>
        <w:t>§ 3</w:t>
      </w:r>
    </w:p>
    <w:p w14:paraId="6432FA75" w14:textId="28607555" w:rsidR="00782AE0" w:rsidRDefault="00782AE0" w:rsidP="00782AE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782AE0">
        <w:rPr>
          <w:rFonts w:ascii="Calibri" w:eastAsia="Times New Roman" w:hAnsi="Calibri" w:cs="Calibri"/>
          <w:sz w:val="24"/>
          <w:szCs w:val="24"/>
        </w:rPr>
        <w:t>Uchwała wchodzi w życie z dniem podjęcia.</w:t>
      </w:r>
    </w:p>
    <w:p w14:paraId="12BF371E" w14:textId="77777777" w:rsidR="00782AE0" w:rsidRPr="00782AE0" w:rsidRDefault="00782AE0" w:rsidP="00782AE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CB240DB" w14:textId="77777777" w:rsidR="00782AE0" w:rsidRPr="00782AE0" w:rsidRDefault="00782AE0" w:rsidP="00782AE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782AE0">
        <w:rPr>
          <w:rFonts w:ascii="Calibri" w:eastAsia="Times New Roman" w:hAnsi="Calibri" w:cs="Calibri"/>
          <w:sz w:val="24"/>
          <w:szCs w:val="24"/>
        </w:rPr>
        <w:t>Prezydium Zarządu Głównego PTTK</w:t>
      </w:r>
    </w:p>
    <w:p w14:paraId="6D7B0561" w14:textId="77777777" w:rsidR="00782AE0" w:rsidRDefault="00782AE0"/>
    <w:sectPr w:rsidR="00782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E0"/>
    <w:rsid w:val="000F6621"/>
    <w:rsid w:val="00106684"/>
    <w:rsid w:val="00482EDD"/>
    <w:rsid w:val="00782AE0"/>
    <w:rsid w:val="00830C09"/>
    <w:rsid w:val="00AE46BA"/>
    <w:rsid w:val="00B0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EC13"/>
  <w15:chartTrackingRefBased/>
  <w15:docId w15:val="{80DA06FD-3108-4B7F-AB3E-82B83C3F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3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Gomulska</dc:creator>
  <cp:keywords/>
  <dc:description/>
  <cp:lastModifiedBy>Karol Chojnacki</cp:lastModifiedBy>
  <cp:revision>2</cp:revision>
  <dcterms:created xsi:type="dcterms:W3CDTF">2023-04-26T08:24:00Z</dcterms:created>
  <dcterms:modified xsi:type="dcterms:W3CDTF">2023-04-26T08:24:00Z</dcterms:modified>
</cp:coreProperties>
</file>