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FA" w:rsidRDefault="00EC66FA" w:rsidP="00EC6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16/XIX/2021</w:t>
      </w:r>
    </w:p>
    <w:p w:rsidR="00EC66FA" w:rsidRDefault="00EC66FA" w:rsidP="00EC6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Głównej Komisji Rewizyjnej </w:t>
      </w:r>
      <w:r>
        <w:rPr>
          <w:b/>
          <w:sz w:val="28"/>
          <w:szCs w:val="28"/>
        </w:rPr>
        <w:br/>
        <w:t>Polskiego Towarzystwa Turystyczno-Krajoznawczego</w:t>
      </w:r>
    </w:p>
    <w:p w:rsidR="00EC66FA" w:rsidRDefault="00EC66FA" w:rsidP="00EC6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26 sierpnia 2021 r. </w:t>
      </w:r>
    </w:p>
    <w:p w:rsidR="00EC66FA" w:rsidRDefault="00EC66FA" w:rsidP="00EC6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kompetencji i podziału zadań pomiędzy</w:t>
      </w:r>
    </w:p>
    <w:p w:rsidR="00EC66FA" w:rsidRDefault="00EC66FA" w:rsidP="00EC66F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członków GKR PTTK</w:t>
      </w:r>
    </w:p>
    <w:p w:rsidR="00EC66FA" w:rsidRDefault="00EC66FA" w:rsidP="00EC66FA">
      <w:pPr>
        <w:jc w:val="center"/>
        <w:rPr>
          <w:sz w:val="28"/>
          <w:szCs w:val="28"/>
        </w:rPr>
      </w:pPr>
    </w:p>
    <w:p w:rsidR="00EC66FA" w:rsidRDefault="00EC66FA" w:rsidP="00EC66FA">
      <w:pPr>
        <w:jc w:val="both"/>
      </w:pPr>
    </w:p>
    <w:p w:rsidR="00EC66FA" w:rsidRDefault="00EC66FA" w:rsidP="00EC66FA">
      <w:pPr>
        <w:jc w:val="both"/>
        <w:rPr>
          <w:sz w:val="26"/>
          <w:szCs w:val="26"/>
        </w:rPr>
      </w:pPr>
    </w:p>
    <w:p w:rsidR="00EC66FA" w:rsidRDefault="00EC66FA" w:rsidP="00EC66FA">
      <w:pPr>
        <w:jc w:val="both"/>
        <w:rPr>
          <w:sz w:val="26"/>
          <w:szCs w:val="26"/>
        </w:rPr>
      </w:pPr>
    </w:p>
    <w:p w:rsidR="00EC66FA" w:rsidRDefault="00EC66FA" w:rsidP="00EC6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§ 6 ust. 3 </w:t>
      </w:r>
      <w:r>
        <w:rPr>
          <w:rFonts w:ascii="TimesNewRomanPSMT" w:eastAsia="Calibri" w:hAnsi="TimesNewRomanPSMT" w:cs="TimesNewRomanPSMT"/>
          <w:sz w:val="26"/>
          <w:szCs w:val="26"/>
        </w:rPr>
        <w:t xml:space="preserve">Regulaminu GKR PTTK, </w:t>
      </w:r>
      <w:r>
        <w:rPr>
          <w:sz w:val="26"/>
          <w:szCs w:val="26"/>
        </w:rPr>
        <w:t>Główna Komisja Rewizyjna PTTK:</w:t>
      </w:r>
    </w:p>
    <w:p w:rsidR="00EC66FA" w:rsidRDefault="00EC66FA" w:rsidP="00EC66FA">
      <w:pPr>
        <w:ind w:firstLine="708"/>
        <w:jc w:val="both"/>
      </w:pPr>
    </w:p>
    <w:p w:rsidR="00EC66FA" w:rsidRDefault="00EC66FA" w:rsidP="00EC66FA">
      <w:pPr>
        <w:jc w:val="center"/>
        <w:rPr>
          <w:rFonts w:ascii="TimesNewRomanPSMT" w:eastAsia="Calibri" w:hAnsi="TimesNewRomanPSMT" w:cs="TimesNewRomanPSMT"/>
          <w:sz w:val="26"/>
          <w:szCs w:val="26"/>
        </w:rPr>
      </w:pPr>
      <w:r>
        <w:rPr>
          <w:rFonts w:ascii="TimesNewRomanPSMT" w:eastAsia="Calibri" w:hAnsi="TimesNewRomanPSMT" w:cs="TimesNewRomanPSMT"/>
          <w:sz w:val="26"/>
          <w:szCs w:val="26"/>
        </w:rPr>
        <w:t>§ 1</w:t>
      </w:r>
    </w:p>
    <w:p w:rsidR="00EC66FA" w:rsidRDefault="00EC66FA" w:rsidP="00EC66FA">
      <w:pPr>
        <w:jc w:val="center"/>
        <w:rPr>
          <w:rFonts w:ascii="TimesNewRomanPSMT" w:eastAsia="Calibri" w:hAnsi="TimesNewRomanPSMT" w:cs="TimesNewRomanPSMT"/>
          <w:sz w:val="26"/>
          <w:szCs w:val="26"/>
        </w:rPr>
      </w:pPr>
    </w:p>
    <w:p w:rsidR="00EC66FA" w:rsidRDefault="00EC66FA" w:rsidP="00EC66FA">
      <w:pPr>
        <w:jc w:val="both"/>
        <w:rPr>
          <w:rFonts w:ascii="TimesNewRomanPSMT" w:eastAsia="Calibri" w:hAnsi="TimesNewRomanPSMT" w:cs="TimesNewRomanPSMT"/>
          <w:sz w:val="26"/>
          <w:szCs w:val="26"/>
        </w:rPr>
      </w:pPr>
      <w:r>
        <w:rPr>
          <w:rFonts w:ascii="TimesNewRomanPSMT" w:eastAsia="Calibri" w:hAnsi="TimesNewRomanPSMT" w:cs="TimesNewRomanPSMT"/>
          <w:sz w:val="26"/>
          <w:szCs w:val="26"/>
        </w:rPr>
        <w:t>Upoważnia członków Komisji do kontaktów z jednostkami regionalnymi PTTK oraz komisjami i radami ZG PTTK zgodnie z załącznikami nr 1 i 2 do niniejszej uchwały.</w:t>
      </w:r>
    </w:p>
    <w:p w:rsidR="00EC66FA" w:rsidRDefault="00EC66FA" w:rsidP="00EC66FA">
      <w:pPr>
        <w:rPr>
          <w:rFonts w:ascii="TimesNewRomanPSMT" w:eastAsia="Calibri" w:hAnsi="TimesNewRomanPSMT" w:cs="TimesNewRomanPSMT"/>
          <w:sz w:val="26"/>
          <w:szCs w:val="26"/>
        </w:rPr>
      </w:pPr>
    </w:p>
    <w:p w:rsidR="00EC66FA" w:rsidRDefault="00EC66FA" w:rsidP="00EC66FA">
      <w:pPr>
        <w:jc w:val="center"/>
        <w:rPr>
          <w:rFonts w:ascii="TimesNewRomanPSMT" w:eastAsia="Calibri" w:hAnsi="TimesNewRomanPSMT" w:cs="TimesNewRomanPSMT"/>
          <w:sz w:val="26"/>
          <w:szCs w:val="26"/>
        </w:rPr>
      </w:pPr>
      <w:r>
        <w:rPr>
          <w:rFonts w:ascii="TimesNewRomanPSMT" w:eastAsia="Calibri" w:hAnsi="TimesNewRomanPSMT" w:cs="TimesNewRomanPSMT"/>
          <w:sz w:val="26"/>
          <w:szCs w:val="26"/>
        </w:rPr>
        <w:t>§ 2</w:t>
      </w:r>
    </w:p>
    <w:p w:rsidR="00EC66FA" w:rsidRDefault="00EC66FA" w:rsidP="00EC66FA">
      <w:pPr>
        <w:jc w:val="center"/>
        <w:rPr>
          <w:rFonts w:ascii="TimesNewRomanPSMT" w:eastAsia="Calibri" w:hAnsi="TimesNewRomanPSMT" w:cs="TimesNewRomanPSMT"/>
          <w:sz w:val="26"/>
          <w:szCs w:val="26"/>
        </w:rPr>
      </w:pPr>
    </w:p>
    <w:p w:rsidR="00EC66FA" w:rsidRDefault="00EC66FA" w:rsidP="00EC66FA">
      <w:pPr>
        <w:jc w:val="both"/>
        <w:rPr>
          <w:rFonts w:ascii="TimesNewRomanPSMT" w:eastAsia="Calibri" w:hAnsi="TimesNewRomanPSMT" w:cs="TimesNewRomanPSMT"/>
          <w:sz w:val="26"/>
          <w:szCs w:val="26"/>
        </w:rPr>
      </w:pPr>
      <w:r>
        <w:rPr>
          <w:rFonts w:ascii="TimesNewRomanPSMT" w:eastAsia="Calibri" w:hAnsi="TimesNewRomanPSMT" w:cs="TimesNewRomanPSMT"/>
          <w:sz w:val="26"/>
          <w:szCs w:val="26"/>
        </w:rPr>
        <w:t>Ustanawia zakres kompetencji poszczególnych członków Komisji zgodnie z załącznikiem nr 3 do niniejszej uchwały.</w:t>
      </w:r>
    </w:p>
    <w:p w:rsidR="00EC66FA" w:rsidRDefault="00EC66FA" w:rsidP="00EC66FA">
      <w:pPr>
        <w:jc w:val="both"/>
        <w:rPr>
          <w:rFonts w:ascii="TimesNewRomanPSMT" w:eastAsia="Calibri" w:hAnsi="TimesNewRomanPSMT" w:cs="TimesNewRomanPSMT"/>
          <w:sz w:val="26"/>
          <w:szCs w:val="26"/>
        </w:rPr>
      </w:pPr>
    </w:p>
    <w:p w:rsidR="00EC66FA" w:rsidRDefault="00EC66FA" w:rsidP="00EC66FA">
      <w:p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EC66FA" w:rsidRDefault="00EC66FA" w:rsidP="00EC66FA">
      <w:pPr>
        <w:ind w:left="283" w:hanging="283"/>
        <w:jc w:val="center"/>
        <w:rPr>
          <w:sz w:val="26"/>
          <w:szCs w:val="26"/>
        </w:rPr>
      </w:pPr>
    </w:p>
    <w:p w:rsidR="00EC66FA" w:rsidRDefault="00EC66FA" w:rsidP="00EC66FA">
      <w:pPr>
        <w:jc w:val="both"/>
        <w:rPr>
          <w:sz w:val="26"/>
          <w:szCs w:val="26"/>
        </w:rPr>
      </w:pPr>
      <w:r>
        <w:rPr>
          <w:sz w:val="26"/>
          <w:szCs w:val="26"/>
        </w:rPr>
        <w:t>Uchyla uchwałę Nr 12/XIX/2019 Głównej Komisji Rewizyjnej Polskiego Towarzystwa Turystyczno-Krajoznawczego z dnia 18 października 2019 r. w sprawie kompetencji i podziału zadań pomiędzy członków GKR PTTK.</w:t>
      </w:r>
    </w:p>
    <w:p w:rsidR="00EC66FA" w:rsidRDefault="00EC66FA" w:rsidP="00EC66FA">
      <w:pPr>
        <w:jc w:val="both"/>
        <w:rPr>
          <w:sz w:val="26"/>
          <w:szCs w:val="26"/>
        </w:rPr>
      </w:pPr>
    </w:p>
    <w:p w:rsidR="00EC66FA" w:rsidRDefault="00EC66FA" w:rsidP="00EC66FA">
      <w:pPr>
        <w:jc w:val="center"/>
        <w:rPr>
          <w:rFonts w:ascii="TimesNewRomanPSMT" w:eastAsia="Calibri" w:hAnsi="TimesNewRomanPSMT" w:cs="TimesNewRomanPSMT"/>
          <w:sz w:val="26"/>
          <w:szCs w:val="26"/>
        </w:rPr>
      </w:pPr>
      <w:r>
        <w:rPr>
          <w:rFonts w:ascii="TimesNewRomanPSMT" w:eastAsia="Calibri" w:hAnsi="TimesNewRomanPSMT" w:cs="TimesNewRomanPSMT"/>
          <w:sz w:val="26"/>
          <w:szCs w:val="26"/>
        </w:rPr>
        <w:t>§ 4</w:t>
      </w:r>
    </w:p>
    <w:p w:rsidR="00EC66FA" w:rsidRDefault="00EC66FA" w:rsidP="00EC66FA">
      <w:pPr>
        <w:jc w:val="center"/>
        <w:rPr>
          <w:rFonts w:ascii="TimesNewRomanPSMT" w:eastAsia="Calibri" w:hAnsi="TimesNewRomanPSMT" w:cs="TimesNewRomanPSMT"/>
          <w:sz w:val="26"/>
          <w:szCs w:val="26"/>
        </w:rPr>
      </w:pPr>
    </w:p>
    <w:p w:rsidR="00EC66FA" w:rsidRDefault="00EC66FA" w:rsidP="00EC66FA">
      <w:pPr>
        <w:jc w:val="both"/>
        <w:rPr>
          <w:sz w:val="26"/>
          <w:szCs w:val="26"/>
        </w:rPr>
      </w:pPr>
      <w:r>
        <w:rPr>
          <w:rFonts w:ascii="TimesNewRomanPSMT" w:eastAsia="Calibri" w:hAnsi="TimesNewRomanPSMT" w:cs="TimesNewRomanPSMT"/>
          <w:sz w:val="26"/>
          <w:szCs w:val="26"/>
        </w:rPr>
        <w:t>Uchwała wchodzi w życie z dniem podjęcia.</w:t>
      </w:r>
    </w:p>
    <w:p w:rsidR="00EC66FA" w:rsidRDefault="00EC66FA" w:rsidP="00EC66FA">
      <w:pPr>
        <w:jc w:val="both"/>
        <w:rPr>
          <w:sz w:val="26"/>
          <w:szCs w:val="26"/>
        </w:rPr>
      </w:pPr>
    </w:p>
    <w:p w:rsidR="00EC66FA" w:rsidRDefault="00EC66FA" w:rsidP="00EC66FA">
      <w:pPr>
        <w:jc w:val="both"/>
        <w:rPr>
          <w:sz w:val="26"/>
          <w:szCs w:val="26"/>
        </w:rPr>
      </w:pPr>
    </w:p>
    <w:p w:rsidR="00EC66FA" w:rsidRDefault="00EC66FA" w:rsidP="00EC66FA">
      <w:pPr>
        <w:jc w:val="both"/>
        <w:rPr>
          <w:sz w:val="26"/>
          <w:szCs w:val="26"/>
        </w:rPr>
      </w:pPr>
    </w:p>
    <w:p w:rsidR="00EC66FA" w:rsidRDefault="00EC66FA" w:rsidP="00EC66FA">
      <w:pPr>
        <w:jc w:val="both"/>
        <w:rPr>
          <w:sz w:val="26"/>
          <w:szCs w:val="26"/>
        </w:rPr>
      </w:pPr>
      <w:r>
        <w:rPr>
          <w:sz w:val="26"/>
          <w:szCs w:val="26"/>
        </w:rPr>
        <w:t>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Prezes GKR PTTK</w:t>
      </w:r>
    </w:p>
    <w:p w:rsidR="00EC66FA" w:rsidRDefault="00EC66FA" w:rsidP="00EC66FA">
      <w:pPr>
        <w:jc w:val="both"/>
        <w:rPr>
          <w:sz w:val="26"/>
          <w:szCs w:val="26"/>
        </w:rPr>
      </w:pPr>
    </w:p>
    <w:p w:rsidR="00EC66FA" w:rsidRDefault="00813E42" w:rsidP="00EC6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(-) </w:t>
      </w:r>
      <w:r w:rsidR="00EC66FA">
        <w:rPr>
          <w:sz w:val="26"/>
          <w:szCs w:val="26"/>
        </w:rPr>
        <w:t>Elżbieta Moszczyńska</w:t>
      </w:r>
      <w:r w:rsidR="00EC66FA">
        <w:rPr>
          <w:sz w:val="26"/>
          <w:szCs w:val="26"/>
        </w:rPr>
        <w:tab/>
      </w:r>
      <w:r w:rsidR="00EC66FA">
        <w:rPr>
          <w:sz w:val="26"/>
          <w:szCs w:val="26"/>
        </w:rPr>
        <w:tab/>
      </w:r>
      <w:r w:rsidR="00EC66FA">
        <w:rPr>
          <w:sz w:val="26"/>
          <w:szCs w:val="26"/>
        </w:rPr>
        <w:tab/>
      </w:r>
      <w:r w:rsidR="00EC66FA">
        <w:rPr>
          <w:sz w:val="26"/>
          <w:szCs w:val="26"/>
        </w:rPr>
        <w:tab/>
      </w:r>
      <w:r w:rsidR="00EC66FA">
        <w:rPr>
          <w:sz w:val="26"/>
          <w:szCs w:val="26"/>
        </w:rPr>
        <w:tab/>
      </w:r>
      <w:r w:rsidR="00EC66FA">
        <w:rPr>
          <w:sz w:val="26"/>
          <w:szCs w:val="26"/>
        </w:rPr>
        <w:tab/>
      </w:r>
      <w:r>
        <w:rPr>
          <w:sz w:val="26"/>
          <w:szCs w:val="26"/>
        </w:rPr>
        <w:t xml:space="preserve">(-) </w:t>
      </w:r>
      <w:r w:rsidR="00EC66FA">
        <w:rPr>
          <w:sz w:val="26"/>
          <w:szCs w:val="26"/>
        </w:rPr>
        <w:t xml:space="preserve">Dariusz </w:t>
      </w:r>
      <w:proofErr w:type="spellStart"/>
      <w:r w:rsidR="00EC66FA">
        <w:rPr>
          <w:sz w:val="26"/>
          <w:szCs w:val="26"/>
        </w:rPr>
        <w:t>Kużelewski</w:t>
      </w:r>
      <w:proofErr w:type="spellEnd"/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3D0C5A" w:rsidRDefault="003D0C5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1</w:t>
      </w:r>
    </w:p>
    <w:p w:rsidR="00EC66FA" w:rsidRDefault="00EC66FA" w:rsidP="00EC66FA">
      <w:pPr>
        <w:jc w:val="right"/>
        <w:rPr>
          <w:sz w:val="28"/>
          <w:szCs w:val="28"/>
        </w:rPr>
      </w:pPr>
      <w:r>
        <w:rPr>
          <w:sz w:val="28"/>
          <w:szCs w:val="28"/>
        </w:rPr>
        <w:t>do uchwały GKR PTTK nr 16/XIX/2021</w:t>
      </w:r>
    </w:p>
    <w:p w:rsidR="00EC66FA" w:rsidRDefault="00EC66FA" w:rsidP="00EC66FA">
      <w:pPr>
        <w:jc w:val="right"/>
        <w:rPr>
          <w:sz w:val="28"/>
          <w:szCs w:val="28"/>
        </w:rPr>
      </w:pPr>
      <w:r>
        <w:rPr>
          <w:sz w:val="28"/>
          <w:szCs w:val="28"/>
        </w:rPr>
        <w:t>z dnia 26 sierpnia 2021 r.</w:t>
      </w:r>
    </w:p>
    <w:p w:rsidR="00EC66FA" w:rsidRDefault="00EC66FA" w:rsidP="00EC66FA">
      <w:pPr>
        <w:jc w:val="right"/>
        <w:rPr>
          <w:sz w:val="28"/>
          <w:szCs w:val="28"/>
        </w:rPr>
      </w:pPr>
    </w:p>
    <w:tbl>
      <w:tblPr>
        <w:tblW w:w="9075" w:type="dxa"/>
        <w:tblInd w:w="71" w:type="dxa"/>
        <w:tblLook w:val="04A0"/>
      </w:tblPr>
      <w:tblGrid>
        <w:gridCol w:w="567"/>
        <w:gridCol w:w="1986"/>
        <w:gridCol w:w="3968"/>
        <w:gridCol w:w="2554"/>
      </w:tblGrid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jc w:val="center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jc w:val="center"/>
              <w:rPr>
                <w:b/>
              </w:rPr>
            </w:pPr>
            <w:r>
              <w:rPr>
                <w:b/>
              </w:rPr>
              <w:t>Nazwa jednostki regionalnej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ind w:left="357"/>
              <w:jc w:val="center"/>
              <w:rPr>
                <w:b/>
              </w:rPr>
            </w:pPr>
            <w:r>
              <w:rPr>
                <w:b/>
              </w:rPr>
              <w:t>Współpracujący</w:t>
            </w:r>
          </w:p>
          <w:p w:rsidR="00EC66FA" w:rsidRDefault="00EC66FA" w:rsidP="006D660E">
            <w:pPr>
              <w:ind w:left="357"/>
              <w:jc w:val="center"/>
              <w:rPr>
                <w:b/>
              </w:rPr>
            </w:pPr>
            <w:r>
              <w:rPr>
                <w:b/>
              </w:rPr>
              <w:t>z ramienia GKR</w:t>
            </w:r>
          </w:p>
          <w:p w:rsidR="00EC66FA" w:rsidRDefault="00EC66FA" w:rsidP="006D660E">
            <w:pPr>
              <w:ind w:left="357"/>
              <w:jc w:val="center"/>
              <w:rPr>
                <w:b/>
              </w:rPr>
            </w:pPr>
            <w:r>
              <w:rPr>
                <w:b/>
              </w:rPr>
              <w:t>PTTK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jc w:val="center"/>
            </w:pPr>
            <w:r>
              <w:t>1.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dolnośląskie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Porozumienie Oddziałów PTTK Województwa Dolnośląskiego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ind w:left="360" w:hanging="360"/>
            </w:pPr>
            <w:r>
              <w:t>Małgorzata Radomska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kujawsko - pomorskie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Sejmik Prezesów Województwa Kujawsko – Pomorskiego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Pr="00C32EB1" w:rsidRDefault="00EC66FA" w:rsidP="006D660E">
            <w:pPr>
              <w:spacing w:after="200" w:line="276" w:lineRule="auto"/>
              <w:ind w:left="360" w:hanging="360"/>
            </w:pPr>
            <w:r w:rsidRPr="00C32EB1">
              <w:t>Dariusz Wenta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lubelskie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Porozumienie Oddziałów PTTK Województwa Lubelskiego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ind w:left="360" w:hanging="360"/>
            </w:pPr>
            <w:r>
              <w:t>Bogdan Komorowski</w:t>
            </w:r>
          </w:p>
        </w:tc>
      </w:tr>
      <w:tr w:rsidR="00EC66FA" w:rsidRPr="0039655D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Pr="0039655D" w:rsidRDefault="00EC66FA" w:rsidP="006D660E">
            <w:pPr>
              <w:spacing w:after="200" w:line="276" w:lineRule="auto"/>
              <w:jc w:val="center"/>
            </w:pPr>
            <w:r w:rsidRPr="0039655D">
              <w:t>4.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Pr="0039655D" w:rsidRDefault="00EC66FA" w:rsidP="006D660E">
            <w:r w:rsidRPr="0039655D">
              <w:t>lubuskie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Pr="0039655D" w:rsidRDefault="00EC66FA" w:rsidP="006D660E">
            <w:r w:rsidRPr="0039655D">
              <w:t>Lubuskie Porozumienie Oddziałów PTTK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Pr="0039655D" w:rsidRDefault="00EC66FA" w:rsidP="006D660E">
            <w:pPr>
              <w:spacing w:after="200" w:line="276" w:lineRule="auto"/>
              <w:ind w:left="360" w:hanging="433"/>
            </w:pPr>
            <w:r w:rsidRPr="0039655D">
              <w:t xml:space="preserve">Krystian </w:t>
            </w:r>
            <w:proofErr w:type="spellStart"/>
            <w:r w:rsidRPr="0039655D">
              <w:t>Grajczak</w:t>
            </w:r>
            <w:proofErr w:type="spellEnd"/>
            <w:r w:rsidRPr="0039655D">
              <w:t xml:space="preserve"> 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łódzkie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Porozumienie Oddziałów PTTK Województwa Łódzkiego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ind w:left="360" w:hanging="360"/>
            </w:pPr>
            <w:r>
              <w:t>Dariusz Grajkowski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jc w:val="center"/>
            </w:pPr>
            <w:r>
              <w:t>6.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małopolskie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Małopolskie Forum Oddziałów PTTK</w:t>
            </w:r>
          </w:p>
          <w:p w:rsidR="00EC66FA" w:rsidRDefault="00EC66FA" w:rsidP="006D660E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Tomasz Rzewuski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jc w:val="center"/>
            </w:pPr>
            <w:r>
              <w:t>7.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mazowieckie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Mazowieckie Forum Oddziałów PTTK</w:t>
            </w:r>
          </w:p>
          <w:p w:rsidR="00EC66FA" w:rsidRDefault="00EC66FA" w:rsidP="006D660E">
            <w:r>
              <w:t>(osobowość prawna)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tabs>
                <w:tab w:val="left" w:pos="2481"/>
              </w:tabs>
              <w:spacing w:after="200" w:line="276" w:lineRule="auto"/>
              <w:ind w:left="720" w:right="-71" w:hanging="793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Kudlaszyk</w:t>
            </w:r>
            <w:proofErr w:type="spellEnd"/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jc w:val="center"/>
            </w:pPr>
            <w:r>
              <w:t>8.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opolskie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Porozumienie Oddziałów PTTK Województwa Opolskiego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Henryk Motyka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jc w:val="center"/>
            </w:pPr>
            <w:r>
              <w:t>9.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podkarpackie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Podkarpackie Forum Oddziałów PTTK</w:t>
            </w:r>
          </w:p>
          <w:p w:rsidR="00EC66FA" w:rsidRDefault="00EC66FA" w:rsidP="006D660E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ind w:left="360" w:hanging="360"/>
            </w:pPr>
            <w:r>
              <w:t>Paweł Miśkowiec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EC66FA">
            <w:pPr>
              <w:numPr>
                <w:ilvl w:val="0"/>
                <w:numId w:val="1"/>
              </w:numPr>
              <w:spacing w:after="200" w:line="276" w:lineRule="auto"/>
              <w:ind w:left="283" w:hanging="283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podlaskie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Podlaskie Porozumienie Oddziałów PTTK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Pr="00C32EB1" w:rsidRDefault="00EC66FA" w:rsidP="006D660E">
            <w:pPr>
              <w:spacing w:after="200" w:line="276" w:lineRule="auto"/>
              <w:ind w:left="360" w:hanging="360"/>
            </w:pPr>
            <w:r w:rsidRPr="00C32EB1">
              <w:t xml:space="preserve">Sławomir </w:t>
            </w:r>
            <w:proofErr w:type="spellStart"/>
            <w:r w:rsidRPr="00C32EB1">
              <w:t>Korpysz</w:t>
            </w:r>
            <w:proofErr w:type="spellEnd"/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EC66FA">
            <w:pPr>
              <w:numPr>
                <w:ilvl w:val="0"/>
                <w:numId w:val="1"/>
              </w:numPr>
              <w:spacing w:after="200" w:line="276" w:lineRule="auto"/>
              <w:ind w:left="283" w:hanging="283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pomorskie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 xml:space="preserve">Pomorskie Porozumienie Oddziałów PTTK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Pr="00C32EB1" w:rsidRDefault="00EC66FA" w:rsidP="006D660E">
            <w:pPr>
              <w:spacing w:after="200" w:line="276" w:lineRule="auto"/>
              <w:ind w:left="360" w:hanging="360"/>
            </w:pPr>
            <w:r w:rsidRPr="00C32EB1">
              <w:t xml:space="preserve">Krystian </w:t>
            </w:r>
            <w:proofErr w:type="spellStart"/>
            <w:r w:rsidRPr="00C32EB1">
              <w:t>Grajczak</w:t>
            </w:r>
            <w:proofErr w:type="spellEnd"/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EC66FA">
            <w:pPr>
              <w:numPr>
                <w:ilvl w:val="0"/>
                <w:numId w:val="1"/>
              </w:numPr>
              <w:spacing w:after="200" w:line="276" w:lineRule="auto"/>
              <w:ind w:left="283" w:hanging="283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śląskie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Rada Prezesów Oddziałów PTTK Województwa  Śląskiego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Pr="00C32EB1" w:rsidRDefault="00EC66FA" w:rsidP="006D660E">
            <w:pPr>
              <w:spacing w:after="200" w:line="276" w:lineRule="auto"/>
              <w:ind w:left="720" w:hanging="720"/>
            </w:pPr>
            <w:r w:rsidRPr="00C32EB1">
              <w:t>Jarosław Marcinkowski</w:t>
            </w:r>
          </w:p>
        </w:tc>
      </w:tr>
      <w:tr w:rsidR="00EC66FA" w:rsidTr="006D660E">
        <w:trPr>
          <w:trHeight w:val="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EC66FA">
            <w:pPr>
              <w:numPr>
                <w:ilvl w:val="0"/>
                <w:numId w:val="1"/>
              </w:numPr>
              <w:spacing w:after="200" w:line="276" w:lineRule="auto"/>
              <w:ind w:left="283" w:hanging="283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świętokrzyskie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Wojewódzkie Porozumienie Oddziałów PTTK Regionu Świętokrzyskiego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Pr="00C32EB1" w:rsidRDefault="00EC66FA" w:rsidP="006D660E">
            <w:pPr>
              <w:spacing w:after="200" w:line="276" w:lineRule="auto"/>
              <w:ind w:left="360" w:hanging="360"/>
            </w:pPr>
            <w:r w:rsidRPr="00C32EB1">
              <w:t>Jarosław Kaczmarczyk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EC66FA">
            <w:pPr>
              <w:numPr>
                <w:ilvl w:val="0"/>
                <w:numId w:val="1"/>
              </w:numPr>
              <w:spacing w:after="200" w:line="276" w:lineRule="auto"/>
              <w:ind w:left="283" w:hanging="283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warmińsko - mazurskie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 xml:space="preserve">Regionalna Rada Programowa PTTK </w:t>
            </w:r>
          </w:p>
          <w:p w:rsidR="00EC66FA" w:rsidRDefault="00EC66FA" w:rsidP="006D660E">
            <w:r>
              <w:t>Warmia - Mazury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ind w:left="360" w:hanging="360"/>
            </w:pPr>
            <w:r>
              <w:t xml:space="preserve">Dariusz </w:t>
            </w:r>
            <w:proofErr w:type="spellStart"/>
            <w:r>
              <w:t>Kużelewski</w:t>
            </w:r>
            <w:proofErr w:type="spellEnd"/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EC66FA">
            <w:pPr>
              <w:numPr>
                <w:ilvl w:val="0"/>
                <w:numId w:val="1"/>
              </w:numPr>
              <w:spacing w:after="200" w:line="276" w:lineRule="auto"/>
              <w:ind w:left="283" w:hanging="283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wielkopolskie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Wielkopolska Korporacja Oddziałów PTTK (osobowość prawna)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ind w:left="360" w:hanging="360"/>
            </w:pPr>
            <w:r>
              <w:t>Elżbieta  Moszczyńska</w:t>
            </w:r>
          </w:p>
        </w:tc>
      </w:tr>
      <w:tr w:rsidR="00EC66FA" w:rsidTr="006D66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EC66FA">
            <w:pPr>
              <w:numPr>
                <w:ilvl w:val="0"/>
                <w:numId w:val="1"/>
              </w:numPr>
              <w:spacing w:after="200" w:line="276" w:lineRule="auto"/>
              <w:ind w:left="283" w:hanging="283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zachodnio-pomorskie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r>
              <w:t>Rada Oddziałów PTTK Pomorza Zachodniego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EC66FA" w:rsidRDefault="00EC66FA" w:rsidP="006D660E">
            <w:pPr>
              <w:spacing w:after="200" w:line="276" w:lineRule="auto"/>
              <w:ind w:left="360" w:hanging="433"/>
              <w:rPr>
                <w:color w:val="000000"/>
              </w:rPr>
            </w:pPr>
            <w:r>
              <w:rPr>
                <w:color w:val="000000"/>
              </w:rPr>
              <w:t>Jarosław Kaczmarczyk</w:t>
            </w:r>
          </w:p>
        </w:tc>
      </w:tr>
    </w:tbl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2</w:t>
      </w:r>
    </w:p>
    <w:p w:rsidR="00EC66FA" w:rsidRDefault="00EC66FA" w:rsidP="00EC66FA">
      <w:pPr>
        <w:jc w:val="right"/>
        <w:rPr>
          <w:sz w:val="28"/>
          <w:szCs w:val="28"/>
        </w:rPr>
      </w:pPr>
      <w:r>
        <w:rPr>
          <w:sz w:val="28"/>
          <w:szCs w:val="28"/>
        </w:rPr>
        <w:t>do uchwały GKR PTTK nr 16/XIX/2021</w:t>
      </w:r>
    </w:p>
    <w:p w:rsidR="00EC66FA" w:rsidRDefault="00EC66FA" w:rsidP="00EC66FA">
      <w:pPr>
        <w:jc w:val="right"/>
        <w:rPr>
          <w:sz w:val="28"/>
          <w:szCs w:val="28"/>
        </w:rPr>
      </w:pPr>
      <w:r>
        <w:rPr>
          <w:sz w:val="28"/>
          <w:szCs w:val="28"/>
        </w:rPr>
        <w:t>z dnia 26 sierpnia 2021 r.</w:t>
      </w:r>
    </w:p>
    <w:p w:rsidR="00EC66FA" w:rsidRDefault="00EC66FA" w:rsidP="00EC66FA">
      <w:pPr>
        <w:rPr>
          <w:sz w:val="28"/>
          <w:szCs w:val="28"/>
        </w:rPr>
      </w:pPr>
    </w:p>
    <w:tbl>
      <w:tblPr>
        <w:tblStyle w:val="Tabela-Siatka"/>
        <w:tblW w:w="8505" w:type="dxa"/>
        <w:tblInd w:w="817" w:type="dxa"/>
        <w:tblLook w:val="04A0"/>
      </w:tblPr>
      <w:tblGrid>
        <w:gridCol w:w="851"/>
        <w:gridCol w:w="4536"/>
        <w:gridCol w:w="3118"/>
      </w:tblGrid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3969"/>
                <w:tab w:val="left" w:pos="5954"/>
                <w:tab w:val="left" w:pos="6804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center"/>
              <w:rPr>
                <w:b/>
              </w:rPr>
            </w:pPr>
            <w:r>
              <w:rPr>
                <w:b/>
              </w:rPr>
              <w:t>Nazwa komisji / rady ZG PTTK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center"/>
              <w:rPr>
                <w:b/>
              </w:rPr>
            </w:pPr>
            <w:r>
              <w:rPr>
                <w:b/>
              </w:rPr>
              <w:t>Współpracujący z ramienia GKR PTTK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</w:pPr>
            <w:r>
              <w:t>Komisja Górskiej Turystyki Jeździeckiej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</w:pPr>
            <w:r>
              <w:t>Paweł Miśkowiec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</w:pPr>
            <w:r>
              <w:t>Komisja Turystyki Jeździeckiej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</w:pPr>
            <w:r>
              <w:t>Paweł Miśkowiec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</w:pPr>
            <w:r>
              <w:t>Komisja Turystyki Kajakowej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</w:pPr>
            <w:r>
              <w:t>Henryk Motyka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</w:pPr>
            <w:r>
              <w:t>Komisja Turystyki Kolarskiej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</w:pPr>
            <w:r>
              <w:t>Małgorzata Radomska</w:t>
            </w:r>
          </w:p>
          <w:p w:rsidR="00EC66FA" w:rsidRDefault="00EC66FA" w:rsidP="006D660E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</w:pPr>
            <w:r>
              <w:t>Bogdan Komorowski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</w:pPr>
            <w:r>
              <w:t>Komisja Turystyki Motorowej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pStyle w:val="Akapitzlist"/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ind w:hanging="727"/>
            </w:pPr>
            <w:r>
              <w:t>Bogdan Komorowski</w:t>
            </w:r>
          </w:p>
          <w:p w:rsidR="00EC66FA" w:rsidRDefault="00EC66FA" w:rsidP="006D660E">
            <w:pPr>
              <w:pStyle w:val="Akapitzlist"/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ind w:hanging="720"/>
            </w:pPr>
            <w:r>
              <w:t>Jarosław Kaczmarczyk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</w:pPr>
            <w:r>
              <w:t>Komisja Turystyki Pieszej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 xml:space="preserve">Krystian </w:t>
            </w:r>
            <w:proofErr w:type="spellStart"/>
            <w:r>
              <w:t>Grajczak</w:t>
            </w:r>
            <w:proofErr w:type="spellEnd"/>
          </w:p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color w:val="000000"/>
              </w:rPr>
            </w:pPr>
            <w:r>
              <w:rPr>
                <w:color w:val="000000"/>
              </w:rPr>
              <w:t>Tomasz Rzewuski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Turystyki Żeglarskiej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Henryk Motyka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Działalności Podwodnej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Henryk Motyka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Imprez na Orientację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Paweł Miśkowiec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Krajoznawcza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 xml:space="preserve">Dariusz </w:t>
            </w:r>
            <w:proofErr w:type="spellStart"/>
            <w:r>
              <w:t>Kużelewski</w:t>
            </w:r>
            <w:proofErr w:type="spellEnd"/>
          </w:p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Paweł Miśkowiec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Ochrony Przyrody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Elżbieta Moszczyńska</w:t>
            </w:r>
          </w:p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Dariusz Grajkowski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Opieki nad Zabytkami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 xml:space="preserve">Sławomir </w:t>
            </w:r>
            <w:proofErr w:type="spellStart"/>
            <w:r>
              <w:t>Korpysz</w:t>
            </w:r>
            <w:proofErr w:type="spellEnd"/>
          </w:p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color w:val="000000"/>
              </w:rPr>
            </w:pPr>
            <w:r>
              <w:rPr>
                <w:color w:val="000000"/>
              </w:rPr>
              <w:t>Tomasz Rzewuski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Przewodnicka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 xml:space="preserve">Dariusz </w:t>
            </w:r>
            <w:proofErr w:type="spellStart"/>
            <w:r>
              <w:t>Kużelewski</w:t>
            </w:r>
            <w:proofErr w:type="spellEnd"/>
          </w:p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Paweł Miśkowiec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Historii i Tradycji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 xml:space="preserve">Sławomir </w:t>
            </w:r>
            <w:proofErr w:type="spellStart"/>
            <w:r>
              <w:t>Korpysz</w:t>
            </w:r>
            <w:proofErr w:type="spellEnd"/>
          </w:p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 xml:space="preserve">Krystian </w:t>
            </w:r>
            <w:proofErr w:type="spellStart"/>
            <w:r>
              <w:t>Grajczak</w:t>
            </w:r>
            <w:proofErr w:type="spellEnd"/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Akademicka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 xml:space="preserve">Dariusz </w:t>
            </w:r>
            <w:proofErr w:type="spellStart"/>
            <w:r>
              <w:t>Kużelewski</w:t>
            </w:r>
            <w:proofErr w:type="spellEnd"/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Środowiskowa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3969"/>
                <w:tab w:val="left" w:pos="5954"/>
                <w:tab w:val="left" w:pos="6804"/>
              </w:tabs>
              <w:ind w:left="34"/>
            </w:pPr>
            <w:r>
              <w:t xml:space="preserve">Andrzej </w:t>
            </w:r>
            <w:proofErr w:type="spellStart"/>
            <w:r>
              <w:t>Kudlaszyk</w:t>
            </w:r>
            <w:proofErr w:type="spellEnd"/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</w:pPr>
            <w:r>
              <w:t>Komisja ds. Współpracy z Wojskiem Polskim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Jarosław Kaczmarczyk</w:t>
            </w:r>
          </w:p>
          <w:p w:rsidR="00EC66FA" w:rsidRPr="00C32EB1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 w:rsidRPr="00C32EB1">
              <w:t>Dariusz Wenta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Turystyki Górskiej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Ryszard </w:t>
            </w:r>
            <w:proofErr w:type="spellStart"/>
            <w:r>
              <w:rPr>
                <w:color w:val="000000"/>
              </w:rPr>
              <w:t>Wulicz</w:t>
            </w:r>
            <w:proofErr w:type="spellEnd"/>
          </w:p>
          <w:p w:rsidR="00EC66FA" w:rsidRPr="00C32EB1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trike/>
              </w:rPr>
            </w:pPr>
            <w:r w:rsidRPr="00C32EB1">
              <w:t>Jarosław Marcinkowski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Turystyki Narciarskiej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Ryszard </w:t>
            </w:r>
            <w:proofErr w:type="spellStart"/>
            <w:r>
              <w:rPr>
                <w:color w:val="000000"/>
              </w:rPr>
              <w:t>Wulicz</w:t>
            </w:r>
            <w:proofErr w:type="spellEnd"/>
          </w:p>
          <w:p w:rsidR="00EC66FA" w:rsidRPr="00C32EB1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trike/>
              </w:rPr>
            </w:pPr>
            <w:r w:rsidRPr="00C32EB1">
              <w:t>Jarosław Marcinkowski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Komisja Fotografii Krajoznawczej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 xml:space="preserve">Sławomir </w:t>
            </w:r>
            <w:proofErr w:type="spellStart"/>
            <w:r>
              <w:t>Korpysz</w:t>
            </w:r>
            <w:proofErr w:type="spellEnd"/>
          </w:p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Dariusz Grajkowski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</w:pPr>
            <w:r>
              <w:t>Rada Programowa ds. Młodzieży Szkolnej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Paweł Miśkowiec</w:t>
            </w:r>
          </w:p>
        </w:tc>
      </w:tr>
      <w:tr w:rsidR="00EC66FA" w:rsidTr="006D66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EC66FA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ind w:left="720" w:hanging="36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</w:pPr>
            <w:r>
              <w:t>Rada ds. Turystyki Osób Niepełnosprawnych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Elżbieta Moszczyńska</w:t>
            </w:r>
          </w:p>
          <w:p w:rsidR="00EC66FA" w:rsidRDefault="00EC66FA" w:rsidP="006D660E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</w:pPr>
            <w:r>
              <w:t>Dariusz Grajkowski</w:t>
            </w:r>
          </w:p>
        </w:tc>
      </w:tr>
    </w:tbl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  <w:rPr>
          <w:sz w:val="28"/>
          <w:szCs w:val="28"/>
        </w:rPr>
      </w:pPr>
    </w:p>
    <w:p w:rsidR="00EC66FA" w:rsidRDefault="00EC66FA" w:rsidP="00EC66FA">
      <w:pPr>
        <w:jc w:val="right"/>
      </w:pPr>
      <w:bookmarkStart w:id="0" w:name="_GoBack"/>
      <w:bookmarkEnd w:id="0"/>
      <w:r>
        <w:lastRenderedPageBreak/>
        <w:t>Załącznik nr 3</w:t>
      </w:r>
    </w:p>
    <w:p w:rsidR="00EC66FA" w:rsidRDefault="00EC66FA" w:rsidP="00EC66FA">
      <w:pPr>
        <w:jc w:val="right"/>
        <w:rPr>
          <w:sz w:val="28"/>
          <w:szCs w:val="28"/>
        </w:rPr>
      </w:pPr>
      <w:r>
        <w:rPr>
          <w:sz w:val="28"/>
          <w:szCs w:val="28"/>
        </w:rPr>
        <w:t>do uchwały GKR PTTK nr 16/XIX/2021</w:t>
      </w:r>
    </w:p>
    <w:p w:rsidR="00EC66FA" w:rsidRDefault="00EC66FA" w:rsidP="00EC66FA">
      <w:pPr>
        <w:jc w:val="right"/>
        <w:rPr>
          <w:sz w:val="28"/>
          <w:szCs w:val="28"/>
        </w:rPr>
      </w:pPr>
      <w:r>
        <w:rPr>
          <w:sz w:val="28"/>
          <w:szCs w:val="28"/>
        </w:rPr>
        <w:t>z dnia 26 sierpnia 2021 r.</w:t>
      </w:r>
    </w:p>
    <w:p w:rsidR="00EC66FA" w:rsidRDefault="00EC66FA" w:rsidP="00EC66FA">
      <w:pPr>
        <w:jc w:val="right"/>
      </w:pPr>
    </w:p>
    <w:p w:rsidR="00EC66FA" w:rsidRDefault="00EC66FA" w:rsidP="00EC66FA">
      <w:pPr>
        <w:jc w:val="center"/>
        <w:rPr>
          <w:rFonts w:eastAsia="Calibri"/>
        </w:rPr>
      </w:pPr>
      <w:r>
        <w:rPr>
          <w:rFonts w:eastAsia="Calibri"/>
        </w:rPr>
        <w:t>GKR dokonuje podziału zadań pracy wśród swoich członków w następujący sposób:</w:t>
      </w:r>
    </w:p>
    <w:p w:rsidR="00EC66FA" w:rsidRDefault="00EC66FA" w:rsidP="00EC66FA">
      <w:pPr>
        <w:rPr>
          <w:rFonts w:eastAsia="Calibri"/>
          <w:b/>
          <w:bCs/>
        </w:rPr>
      </w:pPr>
    </w:p>
    <w:p w:rsidR="00EC66FA" w:rsidRDefault="00EC66FA" w:rsidP="00EC66FA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I. PREZES: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1. Kieruje i koordynuje pracami GKR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2. Reprezentuje GKR wobec innych władz PTTK i na zewnątrz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3. Przewodniczy zebraniom GKR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4. Podejmuje decyzje w sprawach nie wymagających uchwał GKR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5. Uczestniczy w zebraniach Zarządu Głównego z głosem doradczym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6. Zapoznaje GKR ze stanowiskami ZG PTTK na wystąpienia GKR</w:t>
      </w:r>
    </w:p>
    <w:p w:rsidR="00EC66FA" w:rsidRDefault="00EC66FA" w:rsidP="00EC66FA">
      <w:pPr>
        <w:jc w:val="both"/>
        <w:rPr>
          <w:rFonts w:eastAsia="Calibri"/>
          <w:b/>
          <w:bCs/>
        </w:rPr>
      </w:pPr>
    </w:p>
    <w:p w:rsidR="00EC66FA" w:rsidRDefault="00EC66FA" w:rsidP="00EC66FA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II. WICEPREZESI: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1. Zastępują prezesa GKR z jego upoważnienia,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2. Kierują pracami właściwego zespołu według ustaleń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3. Przedstawiają na posiedzeniach GKR: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- projekty planów pracy i sprawozdań z przyjętej działalności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- materiały z przeprowadzonych kontroli oraz wystąpienia i wnioski, które mają być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skierowane do Zarządu Głównego ,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4. Uczestniczą z upoważnienia prezesa z głosem doradczym w posiedzeniach Zarządu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Głównego PTTK</w:t>
      </w:r>
    </w:p>
    <w:p w:rsidR="00EC66FA" w:rsidRDefault="00EC66FA" w:rsidP="00EC66FA">
      <w:pPr>
        <w:jc w:val="both"/>
        <w:rPr>
          <w:rFonts w:eastAsia="Calibri"/>
          <w:b/>
          <w:bCs/>
        </w:rPr>
      </w:pPr>
    </w:p>
    <w:p w:rsidR="00EC66FA" w:rsidRDefault="00EC66FA" w:rsidP="00EC66FA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III.SEKRETARZ: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1. Prowadzi bieżący nadzór nad pracą kancelarii i dokumentacją GKR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2. Bierze udział w merytorycznym przygotowaniu posiedzeń GKR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3. Opracowuje wspólnie z innymi członkami GKR projekty planów pracy i sprawozdań z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działalności Komisji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4. Przygotowuje coroczne projekty budżetu GKR i czuwa nad jego realizacją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5. Czuwa nad terminową realizacją planów pracy oraz realizacją uchwał i zaleceń kierowanych do Zarządu Głównego PTTK,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6. Uczestniczy z upoważnienia prezesa GKR PTTK w posiedzeniach Zarządu Głównego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PTTK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7. Przygotowuje merytorycznie spotkania z komisjami rewizyjnymi oddziałów PTTK</w:t>
      </w:r>
    </w:p>
    <w:p w:rsidR="00EC66FA" w:rsidRDefault="00EC66FA" w:rsidP="00EC66FA">
      <w:pPr>
        <w:jc w:val="both"/>
        <w:rPr>
          <w:rFonts w:eastAsia="Calibri"/>
          <w:b/>
          <w:bCs/>
        </w:rPr>
      </w:pPr>
    </w:p>
    <w:p w:rsidR="00EC66FA" w:rsidRDefault="00EC66FA" w:rsidP="00EC66FA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IV.POZOSTALI CZŁONKOWIE: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1. Uczestniczą w przydzielonych im pracach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2. Wykonują zadania powierzone przez prezesa lub wiceprezesów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3. Terminowo przygotowują i przedstawiają materiały na posiedzenia wynikające z planu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pracy i polecenia prezesa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4. Sprawują opiekę nad komisjami rewizyjnymi oddziałów według ustalonego podziału zadań i sygnalizują o występujących nieprawidłowościach</w:t>
      </w:r>
    </w:p>
    <w:p w:rsidR="00EC66FA" w:rsidRDefault="00EC66FA" w:rsidP="00EC66FA">
      <w:pPr>
        <w:jc w:val="both"/>
        <w:rPr>
          <w:rFonts w:eastAsia="Calibri"/>
        </w:rPr>
      </w:pPr>
      <w:r>
        <w:rPr>
          <w:rFonts w:eastAsia="Calibri"/>
        </w:rPr>
        <w:t>5. Utrzymują kontakty z komisjami i radami Zarządu Głównego oraz jednostkami regionalnymi według ustalonego podziału zadań</w:t>
      </w:r>
    </w:p>
    <w:p w:rsidR="00EC66FA" w:rsidRDefault="00EC66FA" w:rsidP="00EC66FA">
      <w:pPr>
        <w:jc w:val="both"/>
        <w:rPr>
          <w:rFonts w:eastAsia="Calibri"/>
        </w:rPr>
      </w:pPr>
    </w:p>
    <w:p w:rsidR="00EC66FA" w:rsidRPr="00F72440" w:rsidRDefault="00EC66FA" w:rsidP="00EC66FA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A09F5" w:rsidRDefault="00BA09F5"/>
    <w:sectPr w:rsidR="00BA09F5" w:rsidSect="00006AC2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2EE"/>
    <w:multiLevelType w:val="singleLevel"/>
    <w:tmpl w:val="D3C01504"/>
    <w:lvl w:ilvl="0">
      <w:start w:val="10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abstractNum w:abstractNumId="1">
    <w:nsid w:val="4E4D273A"/>
    <w:multiLevelType w:val="hybridMultilevel"/>
    <w:tmpl w:val="1B502772"/>
    <w:lvl w:ilvl="0" w:tplc="93D4D578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15C43D7A">
      <w:start w:val="1"/>
      <w:numFmt w:val="decimal"/>
      <w:lvlText w:val="%2."/>
      <w:lvlJc w:val="left"/>
      <w:pPr>
        <w:ind w:left="1080" w:firstLine="0"/>
      </w:pPr>
    </w:lvl>
    <w:lvl w:ilvl="2" w:tplc="E506AE32">
      <w:start w:val="1"/>
      <w:numFmt w:val="decimal"/>
      <w:lvlText w:val="%3."/>
      <w:lvlJc w:val="left"/>
      <w:pPr>
        <w:ind w:left="1800" w:firstLine="0"/>
      </w:pPr>
    </w:lvl>
    <w:lvl w:ilvl="3" w:tplc="3D78A8E8">
      <w:start w:val="1"/>
      <w:numFmt w:val="decimal"/>
      <w:lvlText w:val="%4."/>
      <w:lvlJc w:val="left"/>
      <w:pPr>
        <w:ind w:left="2520" w:firstLine="0"/>
      </w:pPr>
    </w:lvl>
    <w:lvl w:ilvl="4" w:tplc="3C2CD384">
      <w:start w:val="1"/>
      <w:numFmt w:val="decimal"/>
      <w:lvlText w:val="%5."/>
      <w:lvlJc w:val="left"/>
      <w:pPr>
        <w:ind w:left="3240" w:firstLine="0"/>
      </w:pPr>
    </w:lvl>
    <w:lvl w:ilvl="5" w:tplc="225EFCB8">
      <w:start w:val="1"/>
      <w:numFmt w:val="decimal"/>
      <w:lvlText w:val="%6."/>
      <w:lvlJc w:val="left"/>
      <w:pPr>
        <w:ind w:left="3960" w:firstLine="0"/>
      </w:pPr>
    </w:lvl>
    <w:lvl w:ilvl="6" w:tplc="EABE3B5C">
      <w:start w:val="1"/>
      <w:numFmt w:val="decimal"/>
      <w:lvlText w:val="%7."/>
      <w:lvlJc w:val="left"/>
      <w:pPr>
        <w:ind w:left="4680" w:firstLine="0"/>
      </w:pPr>
    </w:lvl>
    <w:lvl w:ilvl="7" w:tplc="832EF5E0">
      <w:start w:val="1"/>
      <w:numFmt w:val="decimal"/>
      <w:lvlText w:val="%8."/>
      <w:lvlJc w:val="left"/>
      <w:pPr>
        <w:ind w:left="5400" w:firstLine="0"/>
      </w:pPr>
    </w:lvl>
    <w:lvl w:ilvl="8" w:tplc="3F644A7C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endnotePr>
    <w:numFmt w:val="decimal"/>
  </w:endnotePr>
  <w:compat/>
  <w:rsids>
    <w:rsidRoot w:val="00EC66FA"/>
    <w:rsid w:val="001C60F7"/>
    <w:rsid w:val="00242586"/>
    <w:rsid w:val="003D0C5A"/>
    <w:rsid w:val="0053568E"/>
    <w:rsid w:val="00813E42"/>
    <w:rsid w:val="00AB7B15"/>
    <w:rsid w:val="00BA09F5"/>
    <w:rsid w:val="00BA32D1"/>
    <w:rsid w:val="00C32EB1"/>
    <w:rsid w:val="00EC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66FA"/>
    <w:pPr>
      <w:ind w:left="720"/>
      <w:contextualSpacing/>
    </w:pPr>
  </w:style>
  <w:style w:type="table" w:styleId="Tabela-Siatka">
    <w:name w:val="Table Grid"/>
    <w:basedOn w:val="Standardowy"/>
    <w:uiPriority w:val="59"/>
    <w:rsid w:val="00EC66FA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6</cp:revision>
  <cp:lastPrinted>2021-12-14T10:32:00Z</cp:lastPrinted>
  <dcterms:created xsi:type="dcterms:W3CDTF">2021-08-17T10:49:00Z</dcterms:created>
  <dcterms:modified xsi:type="dcterms:W3CDTF">2022-02-11T11:05:00Z</dcterms:modified>
</cp:coreProperties>
</file>