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92" w:rsidRPr="00BF53F7" w:rsidRDefault="00E60992" w:rsidP="00E60992">
      <w:pPr>
        <w:spacing w:after="0" w:line="240" w:lineRule="auto"/>
        <w:jc w:val="right"/>
        <w:rPr>
          <w:sz w:val="24"/>
        </w:rPr>
      </w:pPr>
      <w:r w:rsidRPr="00BF53F7">
        <w:rPr>
          <w:sz w:val="24"/>
        </w:rPr>
        <w:t>Załącznik do uchwały Zarządu Głównego PTTK</w:t>
      </w:r>
    </w:p>
    <w:p w:rsidR="00E60992" w:rsidRPr="00BF53F7" w:rsidRDefault="00E60992" w:rsidP="00E60992">
      <w:pPr>
        <w:spacing w:after="0" w:line="240" w:lineRule="auto"/>
        <w:jc w:val="right"/>
        <w:rPr>
          <w:sz w:val="24"/>
        </w:rPr>
      </w:pPr>
      <w:r w:rsidRPr="00BF53F7">
        <w:rPr>
          <w:sz w:val="24"/>
        </w:rPr>
        <w:t xml:space="preserve">nr </w:t>
      </w:r>
      <w:r w:rsidR="001E5075">
        <w:rPr>
          <w:sz w:val="24"/>
        </w:rPr>
        <w:t>293</w:t>
      </w:r>
      <w:r w:rsidRPr="00BF53F7">
        <w:rPr>
          <w:sz w:val="24"/>
        </w:rPr>
        <w:t>/XIX/2022 z dnia</w:t>
      </w:r>
      <w:r w:rsidR="005B2268" w:rsidRPr="00BF53F7">
        <w:rPr>
          <w:sz w:val="24"/>
        </w:rPr>
        <w:t xml:space="preserve"> </w:t>
      </w:r>
      <w:r w:rsidR="001E5075">
        <w:rPr>
          <w:sz w:val="24"/>
        </w:rPr>
        <w:t>29 października</w:t>
      </w:r>
      <w:r w:rsidR="000D629B" w:rsidRPr="00BF53F7">
        <w:rPr>
          <w:sz w:val="24"/>
        </w:rPr>
        <w:t xml:space="preserve"> </w:t>
      </w:r>
      <w:r w:rsidR="005B2268" w:rsidRPr="00BF53F7">
        <w:rPr>
          <w:sz w:val="24"/>
        </w:rPr>
        <w:t>2022 r.</w:t>
      </w:r>
    </w:p>
    <w:p w:rsidR="00E60992" w:rsidRPr="00BF53F7" w:rsidRDefault="00BE4DF8" w:rsidP="00E60992">
      <w:pPr>
        <w:spacing w:line="240" w:lineRule="auto"/>
        <w:jc w:val="right"/>
        <w:rPr>
          <w:sz w:val="24"/>
        </w:rPr>
      </w:pPr>
      <w:r w:rsidRPr="00BF53F7">
        <w:rPr>
          <w:sz w:val="24"/>
        </w:rPr>
        <w:t xml:space="preserve">                                                                      </w:t>
      </w:r>
    </w:p>
    <w:p w:rsidR="00BE4DF8" w:rsidRPr="00BF53F7" w:rsidRDefault="00E60992" w:rsidP="00E60992">
      <w:pPr>
        <w:spacing w:after="0" w:line="240" w:lineRule="auto"/>
        <w:jc w:val="center"/>
        <w:rPr>
          <w:b/>
          <w:sz w:val="24"/>
        </w:rPr>
      </w:pPr>
      <w:r w:rsidRPr="00BF53F7">
        <w:rPr>
          <w:b/>
          <w:sz w:val="24"/>
        </w:rPr>
        <w:t>Regulamin</w:t>
      </w:r>
      <w:r w:rsidR="00BE4DF8" w:rsidRPr="00BF53F7">
        <w:rPr>
          <w:b/>
          <w:sz w:val="24"/>
        </w:rPr>
        <w:br/>
        <w:t>Funduszu Pomocy Jednostkom Terenowym Polskiego Towarzystwa Turystyczno-Krajoznawczego</w:t>
      </w:r>
    </w:p>
    <w:p w:rsidR="00E60992" w:rsidRPr="00BF53F7" w:rsidRDefault="00E60992" w:rsidP="00E60992">
      <w:pPr>
        <w:spacing w:after="0" w:line="240" w:lineRule="auto"/>
        <w:jc w:val="center"/>
        <w:rPr>
          <w:b/>
          <w:sz w:val="24"/>
        </w:rPr>
      </w:pPr>
      <w:r w:rsidRPr="00BF53F7">
        <w:rPr>
          <w:b/>
          <w:sz w:val="24"/>
        </w:rPr>
        <w:t>(Tekst jednolity)</w:t>
      </w:r>
    </w:p>
    <w:p w:rsidR="00BE4DF8" w:rsidRPr="00BF53F7" w:rsidRDefault="00BE4DF8" w:rsidP="00E60992">
      <w:pPr>
        <w:spacing w:line="240" w:lineRule="auto"/>
        <w:jc w:val="both"/>
        <w:rPr>
          <w:sz w:val="24"/>
        </w:rPr>
      </w:pPr>
      <w:r w:rsidRPr="00BF53F7">
        <w:rPr>
          <w:sz w:val="24"/>
        </w:rPr>
        <w:br/>
        <w:t>Fundusz Pomocy Jednostkom Terenowym PTTK, zwany dalej Funduszem, jest Funduszem</w:t>
      </w:r>
      <w:r w:rsidRPr="00BF53F7">
        <w:rPr>
          <w:sz w:val="24"/>
        </w:rPr>
        <w:br/>
        <w:t>specjalnym Polskiego Towarzystwa Turystyczno Krajoznawczego, utworzonym uchwałą</w:t>
      </w:r>
      <w:r w:rsidRPr="00BF53F7">
        <w:rPr>
          <w:sz w:val="24"/>
        </w:rPr>
        <w:br/>
        <w:t>Zarządu Głównego PTTK z dnia 6 kwietnia 2020 roku i działa w oparciu o Regulamin</w:t>
      </w:r>
      <w:r w:rsidRPr="00BF53F7">
        <w:rPr>
          <w:sz w:val="24"/>
        </w:rPr>
        <w:br/>
        <w:t>Funduszu oraz zasady gospod</w:t>
      </w:r>
      <w:r w:rsidR="00E60992" w:rsidRPr="00BF53F7">
        <w:rPr>
          <w:sz w:val="24"/>
        </w:rPr>
        <w:t>arki finansowej Stowarzyszenia.</w:t>
      </w:r>
    </w:p>
    <w:p w:rsidR="00E60992" w:rsidRPr="00BF53F7" w:rsidRDefault="00BE4DF8" w:rsidP="00E60992">
      <w:pPr>
        <w:spacing w:line="240" w:lineRule="auto"/>
        <w:jc w:val="center"/>
        <w:rPr>
          <w:sz w:val="24"/>
        </w:rPr>
      </w:pPr>
      <w:r w:rsidRPr="00BF53F7">
        <w:rPr>
          <w:sz w:val="24"/>
        </w:rPr>
        <w:t>§1</w:t>
      </w:r>
    </w:p>
    <w:p w:rsidR="00E60992" w:rsidRPr="00BF53F7" w:rsidRDefault="00BE4DF8" w:rsidP="00002C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 xml:space="preserve">Wpływy do Funduszu nie stanowią </w:t>
      </w:r>
      <w:r w:rsidR="00E60992" w:rsidRPr="00BF53F7">
        <w:rPr>
          <w:sz w:val="24"/>
        </w:rPr>
        <w:t>przychodów budżetowych PTTK.</w:t>
      </w:r>
    </w:p>
    <w:p w:rsidR="00BE4DF8" w:rsidRPr="00BF53F7" w:rsidRDefault="00BE4DF8" w:rsidP="00002C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Wydatki Funduszu nie</w:t>
      </w:r>
      <w:r w:rsidR="00E60992" w:rsidRPr="00BF53F7">
        <w:rPr>
          <w:sz w:val="24"/>
        </w:rPr>
        <w:t xml:space="preserve"> są wydatkami budżetowymi PTTK.</w:t>
      </w:r>
    </w:p>
    <w:p w:rsidR="00E60992" w:rsidRPr="00BF53F7" w:rsidRDefault="00BE4DF8" w:rsidP="00E60992">
      <w:pPr>
        <w:spacing w:after="0" w:line="240" w:lineRule="auto"/>
        <w:rPr>
          <w:sz w:val="24"/>
        </w:rPr>
      </w:pPr>
      <w:r w:rsidRPr="00BF53F7">
        <w:rPr>
          <w:sz w:val="24"/>
        </w:rPr>
        <w:t xml:space="preserve">                                                                       </w:t>
      </w:r>
    </w:p>
    <w:p w:rsidR="00E60992" w:rsidRPr="00BF53F7" w:rsidRDefault="00E60992" w:rsidP="00002C45">
      <w:pPr>
        <w:spacing w:after="0" w:line="240" w:lineRule="auto"/>
        <w:jc w:val="center"/>
        <w:rPr>
          <w:sz w:val="24"/>
        </w:rPr>
      </w:pPr>
      <w:r w:rsidRPr="00BF53F7">
        <w:rPr>
          <w:sz w:val="24"/>
        </w:rPr>
        <w:t>§2</w:t>
      </w:r>
    </w:p>
    <w:p w:rsidR="00002C45" w:rsidRPr="00BF53F7" w:rsidRDefault="00BE4DF8" w:rsidP="00E60992">
      <w:p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Środki finansowe Fun</w:t>
      </w:r>
      <w:r w:rsidR="00002C45" w:rsidRPr="00BF53F7">
        <w:rPr>
          <w:sz w:val="24"/>
        </w:rPr>
        <w:t>duszu tworzą:</w:t>
      </w:r>
    </w:p>
    <w:p w:rsidR="00002C45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nadwyżki finansowe pozostałe po przeprowadzonych postępowaniach likwidacyjnyc</w:t>
      </w:r>
      <w:r w:rsidR="00002C45" w:rsidRPr="00BF53F7">
        <w:rPr>
          <w:sz w:val="24"/>
        </w:rPr>
        <w:t>h</w:t>
      </w:r>
      <w:r w:rsidR="00002C45" w:rsidRPr="00BF53F7">
        <w:rPr>
          <w:sz w:val="24"/>
        </w:rPr>
        <w:br/>
        <w:t>jednostek terenowych PTTK,</w:t>
      </w:r>
    </w:p>
    <w:p w:rsidR="00002C45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darowizny od jed</w:t>
      </w:r>
      <w:r w:rsidR="00002C45" w:rsidRPr="00BF53F7">
        <w:rPr>
          <w:sz w:val="24"/>
        </w:rPr>
        <w:t>nostek organizacyjnych PTTK,</w:t>
      </w:r>
    </w:p>
    <w:p w:rsidR="00002C45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odsetki od środków zgrom</w:t>
      </w:r>
      <w:r w:rsidR="00002C45" w:rsidRPr="00BF53F7">
        <w:rPr>
          <w:sz w:val="24"/>
        </w:rPr>
        <w:t>adzonych na koncie Funduszu,</w:t>
      </w:r>
    </w:p>
    <w:p w:rsidR="00002C45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odpisy z rocznego zysku bi</w:t>
      </w:r>
      <w:r w:rsidR="00002C45" w:rsidRPr="00BF53F7">
        <w:rPr>
          <w:sz w:val="24"/>
        </w:rPr>
        <w:t>lansowego PTTK,</w:t>
      </w:r>
    </w:p>
    <w:p w:rsidR="00002C45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darowizny od innych podmiotów wsp</w:t>
      </w:r>
      <w:r w:rsidR="00002C45" w:rsidRPr="00BF53F7">
        <w:rPr>
          <w:sz w:val="24"/>
        </w:rPr>
        <w:t>ierających działalność PTTK,</w:t>
      </w:r>
    </w:p>
    <w:p w:rsidR="00002C45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inne przychody nie stanowi</w:t>
      </w:r>
      <w:r w:rsidR="00002C45" w:rsidRPr="00BF53F7">
        <w:rPr>
          <w:sz w:val="24"/>
        </w:rPr>
        <w:t>ące przychodów budżetu PTTK,</w:t>
      </w:r>
    </w:p>
    <w:p w:rsidR="00BE4DF8" w:rsidRPr="00BF53F7" w:rsidRDefault="00BE4DF8" w:rsidP="00E6099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środki przeznaczone z budżetu PTTK na p</w:t>
      </w:r>
      <w:r w:rsidR="00002C45" w:rsidRPr="00BF53F7">
        <w:rPr>
          <w:sz w:val="24"/>
        </w:rPr>
        <w:t xml:space="preserve">rzeciwdziałanie skutkom zdarzeń </w:t>
      </w:r>
      <w:r w:rsidRPr="00BF53F7">
        <w:rPr>
          <w:sz w:val="24"/>
        </w:rPr>
        <w:t>nadzwyczajnych.</w:t>
      </w:r>
      <w:r w:rsidRPr="00BF53F7">
        <w:rPr>
          <w:sz w:val="24"/>
        </w:rPr>
        <w:br/>
      </w:r>
    </w:p>
    <w:p w:rsidR="00002C45" w:rsidRPr="00BF53F7" w:rsidRDefault="00002C45" w:rsidP="00002C45">
      <w:pPr>
        <w:spacing w:after="0" w:line="240" w:lineRule="auto"/>
        <w:jc w:val="center"/>
        <w:rPr>
          <w:sz w:val="24"/>
        </w:rPr>
      </w:pPr>
      <w:r w:rsidRPr="00BF53F7">
        <w:rPr>
          <w:sz w:val="24"/>
        </w:rPr>
        <w:t>§3</w:t>
      </w:r>
    </w:p>
    <w:p w:rsidR="00002C45" w:rsidRPr="00BF53F7" w:rsidRDefault="00002C45" w:rsidP="00002C45">
      <w:p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1. Środki Funduszu mogą być przeznaczone na:</w:t>
      </w:r>
    </w:p>
    <w:p w:rsidR="00002C45" w:rsidRPr="00BF53F7" w:rsidRDefault="00002C45" w:rsidP="00002C4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finansowanie kosztów likwidacji lub restrukturyzacji jednostek terenowych PTTK,</w:t>
      </w:r>
    </w:p>
    <w:p w:rsidR="00002C45" w:rsidRPr="00BF53F7" w:rsidRDefault="00002C45" w:rsidP="00002C4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finansowanie wydatków związanych z wypełnianiem obowiązków publiczno-prawnych przez jednostki terenowe PTTK,</w:t>
      </w:r>
    </w:p>
    <w:p w:rsidR="00002C45" w:rsidRPr="00BF53F7" w:rsidRDefault="00002C45" w:rsidP="00002C4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finansowanie kosztów instrukcji, poradników, informatorów, szkoleń, porad prawnych i innych przedsięwzięć związanych z wypełnianiem przez jednostki terenowe PTTK obowiązków publiczno-prawnych, nie ujętych w budżecie PTTK,</w:t>
      </w:r>
    </w:p>
    <w:p w:rsidR="00002C45" w:rsidRPr="00BF53F7" w:rsidRDefault="00002C45" w:rsidP="00002C4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udzielanie jednostkom terenowym PTTK pożyczek na sfinansowanie udziału własnego przy aplikacji o dotacje zewnętrzne na działania statutowe PTTK,</w:t>
      </w:r>
    </w:p>
    <w:p w:rsidR="00002C45" w:rsidRPr="00BF53F7" w:rsidRDefault="00922F47" w:rsidP="00002C4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udzielanie</w:t>
      </w:r>
      <w:r w:rsidR="00002C45" w:rsidRPr="00BF53F7">
        <w:rPr>
          <w:sz w:val="24"/>
        </w:rPr>
        <w:t xml:space="preserve"> pożyczek na zakup, remonty lub zabezpieczenie składników majątku będących we władaniu jednostek terenowych PTTK,</w:t>
      </w:r>
    </w:p>
    <w:p w:rsidR="00002C45" w:rsidRDefault="00002C45" w:rsidP="00002C4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F53F7">
        <w:rPr>
          <w:sz w:val="24"/>
        </w:rPr>
        <w:t>udzielanie jednostkom terenowym PTTK pożyczek na przeciwdziałanie skutkom z</w:t>
      </w:r>
      <w:r w:rsidR="00922F47">
        <w:rPr>
          <w:sz w:val="24"/>
        </w:rPr>
        <w:t>darzeń nadzwyczajnych,</w:t>
      </w:r>
    </w:p>
    <w:p w:rsidR="00922F47" w:rsidRPr="00B9600B" w:rsidRDefault="00922F47" w:rsidP="00002C45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9600B">
        <w:rPr>
          <w:sz w:val="24"/>
        </w:rPr>
        <w:t>wyposażanie jednostek terenowych PTTK w sprzęt lub urządzenia służące do prowadzenia działalności statutowej lub wspomagające prowadzenie takiej działalności.</w:t>
      </w:r>
    </w:p>
    <w:p w:rsidR="00002C45" w:rsidRPr="00BF53F7" w:rsidRDefault="00002C45" w:rsidP="00DF57C9">
      <w:p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lastRenderedPageBreak/>
        <w:t xml:space="preserve">2. </w:t>
      </w:r>
      <w:r w:rsidR="00DF57C9" w:rsidRPr="00BF53F7">
        <w:rPr>
          <w:sz w:val="24"/>
        </w:rPr>
        <w:t xml:space="preserve"> </w:t>
      </w:r>
      <w:r w:rsidRPr="00BF53F7">
        <w:rPr>
          <w:sz w:val="24"/>
        </w:rPr>
        <w:t xml:space="preserve">Środki Funduszu nie mogą być przeznaczone na finansowanie działalności gospodarczej jednostek terenowych PTTK, z zastrzeżeniem ust. 3. </w:t>
      </w:r>
    </w:p>
    <w:p w:rsidR="00002C45" w:rsidRPr="00BF53F7" w:rsidRDefault="00002C45" w:rsidP="00DF57C9">
      <w:p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3. Pożyczki z środków Funduszu udzielane w przypadkach opisanych w §3 ust. 1 pkt 5 i 6, mogą być przeznaczone na finansowanie działań związanych z prowadzoną przez jednostki terenowe działalnością gospodarczą. Wysokość oprocentowania powyższych pożyczek określa się przy zastosowaniu przepisów ujętych w obwieszczeniu Ministra Finansów  w sprawie ogłoszenia rodzaju bazowej stopy procentowej i marży dla potrzeb cen transferowych w zakresie podatku dochodowego od osób fizycznych i podatku dochodowego od osób pr</w:t>
      </w:r>
      <w:r w:rsidR="00DF57C9" w:rsidRPr="00BF53F7">
        <w:rPr>
          <w:sz w:val="24"/>
        </w:rPr>
        <w:t>awnych na dany rok.</w:t>
      </w:r>
    </w:p>
    <w:p w:rsidR="00BE4DF8" w:rsidRPr="00BF53F7" w:rsidRDefault="00BE4DF8" w:rsidP="00002C45">
      <w:pPr>
        <w:spacing w:after="0" w:line="240" w:lineRule="auto"/>
        <w:rPr>
          <w:sz w:val="24"/>
        </w:rPr>
      </w:pPr>
    </w:p>
    <w:p w:rsidR="00002C45" w:rsidRPr="00BF53F7" w:rsidRDefault="00002C45" w:rsidP="00002C45">
      <w:pPr>
        <w:spacing w:after="0" w:line="240" w:lineRule="auto"/>
        <w:jc w:val="center"/>
        <w:rPr>
          <w:sz w:val="24"/>
        </w:rPr>
      </w:pPr>
      <w:r w:rsidRPr="00BF53F7">
        <w:rPr>
          <w:sz w:val="24"/>
        </w:rPr>
        <w:t>§4</w:t>
      </w:r>
    </w:p>
    <w:p w:rsidR="00002C45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 xml:space="preserve">Środkami Funduszu </w:t>
      </w:r>
      <w:r w:rsidR="00002C45" w:rsidRPr="00BF53F7">
        <w:rPr>
          <w:sz w:val="24"/>
        </w:rPr>
        <w:t>dysponuje Prezydium ZG PTTK.</w:t>
      </w:r>
    </w:p>
    <w:p w:rsidR="00002C45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Prezydium ZG PTTK ustala szczegółowe zasady udzielania pożyc</w:t>
      </w:r>
      <w:r w:rsidR="00002C45" w:rsidRPr="00BF53F7">
        <w:rPr>
          <w:sz w:val="24"/>
        </w:rPr>
        <w:t>zek na cele określone</w:t>
      </w:r>
      <w:r w:rsidR="00002C45" w:rsidRPr="00BF53F7">
        <w:rPr>
          <w:sz w:val="24"/>
        </w:rPr>
        <w:br/>
        <w:t>w § 3.</w:t>
      </w:r>
    </w:p>
    <w:p w:rsidR="00002C45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Środkami Funduszu bieżąco zarządza Sekretarz Generalny ZG PTTK, który wykonuje</w:t>
      </w:r>
      <w:r w:rsidRPr="00BF53F7">
        <w:rPr>
          <w:sz w:val="24"/>
        </w:rPr>
        <w:br/>
        <w:t>uchwały Prezydium ZG PTTK o wydatkowaniu środków i podpisuje w imieniu PTTK</w:t>
      </w:r>
      <w:r w:rsidRPr="00BF53F7">
        <w:rPr>
          <w:sz w:val="24"/>
        </w:rPr>
        <w:br/>
        <w:t xml:space="preserve">umowy z jednostkami terenowymi oraz sporządza roczne sprawozdanie z </w:t>
      </w:r>
      <w:r w:rsidR="00002C45" w:rsidRPr="00BF53F7">
        <w:rPr>
          <w:sz w:val="24"/>
        </w:rPr>
        <w:t>wpływów i wydatków Funduszu.</w:t>
      </w:r>
    </w:p>
    <w:p w:rsidR="00002C45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 xml:space="preserve">Niewykorzystane środki pozostają do </w:t>
      </w:r>
      <w:r w:rsidR="00002C45" w:rsidRPr="00BF53F7">
        <w:rPr>
          <w:sz w:val="24"/>
        </w:rPr>
        <w:t>dyspozycji w roku następnym.</w:t>
      </w:r>
    </w:p>
    <w:p w:rsidR="00002C45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Wnioski o wydatkowanie środków z Funduszu składać mogą oddziały PTTK, jednostki</w:t>
      </w:r>
      <w:r w:rsidRPr="00BF53F7">
        <w:rPr>
          <w:sz w:val="24"/>
        </w:rPr>
        <w:br/>
        <w:t>regionalne PTTK oraz zespół ZG PTTK właściwy do spr</w:t>
      </w:r>
      <w:r w:rsidR="00002C45" w:rsidRPr="00BF53F7">
        <w:rPr>
          <w:sz w:val="24"/>
        </w:rPr>
        <w:t>aw funkcjonowania oddziałów.</w:t>
      </w:r>
    </w:p>
    <w:p w:rsidR="00002C45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Wnioski rozpatrywane będą zgodnie z ustalonym harmonogra</w:t>
      </w:r>
      <w:r w:rsidR="00002C45" w:rsidRPr="00BF53F7">
        <w:rPr>
          <w:sz w:val="24"/>
        </w:rPr>
        <w:t>mem przez Prezydium</w:t>
      </w:r>
      <w:r w:rsidR="00002C45" w:rsidRPr="00BF53F7">
        <w:rPr>
          <w:sz w:val="24"/>
        </w:rPr>
        <w:br/>
        <w:t>ZG PTTK.</w:t>
      </w:r>
    </w:p>
    <w:p w:rsidR="00BE4DF8" w:rsidRPr="00BF53F7" w:rsidRDefault="00BE4DF8" w:rsidP="00002C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</w:rPr>
      </w:pPr>
      <w:r w:rsidRPr="00BF53F7">
        <w:rPr>
          <w:sz w:val="24"/>
        </w:rPr>
        <w:t>Prezydium ZG PTTK roczne sprawozdanie z wpływów i wydatków Funduszu</w:t>
      </w:r>
      <w:r w:rsidRPr="00BF53F7">
        <w:rPr>
          <w:sz w:val="24"/>
        </w:rPr>
        <w:br/>
        <w:t>przedkłada Zarządowi Głównemu PTTK razem z rocznym sprawozdaniem finansowym</w:t>
      </w:r>
      <w:r w:rsidRPr="00BF53F7">
        <w:rPr>
          <w:sz w:val="24"/>
        </w:rPr>
        <w:br/>
        <w:t>PTTK.</w:t>
      </w:r>
      <w:r w:rsidRPr="00BF53F7">
        <w:rPr>
          <w:sz w:val="24"/>
        </w:rPr>
        <w:br/>
      </w:r>
    </w:p>
    <w:p w:rsidR="00002C45" w:rsidRPr="00BF53F7" w:rsidRDefault="00002C45" w:rsidP="00002C45">
      <w:pPr>
        <w:spacing w:after="0" w:line="240" w:lineRule="auto"/>
        <w:jc w:val="center"/>
        <w:rPr>
          <w:sz w:val="24"/>
        </w:rPr>
      </w:pPr>
      <w:r w:rsidRPr="00BF53F7">
        <w:rPr>
          <w:sz w:val="24"/>
        </w:rPr>
        <w:t>§5</w:t>
      </w:r>
    </w:p>
    <w:p w:rsidR="00002C45" w:rsidRPr="00BF53F7" w:rsidRDefault="00BE4DF8" w:rsidP="00002C4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4"/>
        </w:rPr>
      </w:pPr>
      <w:r w:rsidRPr="00BF53F7">
        <w:rPr>
          <w:sz w:val="24"/>
        </w:rPr>
        <w:t>Środki Funduszu gromadzone są na wydzielony</w:t>
      </w:r>
      <w:r w:rsidR="00002C45" w:rsidRPr="00BF53F7">
        <w:rPr>
          <w:sz w:val="24"/>
        </w:rPr>
        <w:t>m rachunku bankowym ZG PTTK.</w:t>
      </w:r>
    </w:p>
    <w:p w:rsidR="00BE4DF8" w:rsidRPr="00BF53F7" w:rsidRDefault="00BE4DF8" w:rsidP="00002C4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4"/>
        </w:rPr>
      </w:pPr>
      <w:r w:rsidRPr="00BF53F7">
        <w:rPr>
          <w:sz w:val="24"/>
        </w:rPr>
        <w:t>Środki Funduszu podlegają wyodrębnieniu w ewidencji księgowej ZG PTTK.</w:t>
      </w:r>
      <w:r w:rsidRPr="00BF53F7">
        <w:rPr>
          <w:sz w:val="24"/>
        </w:rPr>
        <w:br/>
      </w:r>
    </w:p>
    <w:p w:rsidR="00002C45" w:rsidRPr="00BF53F7" w:rsidRDefault="00002C45" w:rsidP="00002C45">
      <w:pPr>
        <w:spacing w:after="0" w:line="240" w:lineRule="auto"/>
        <w:jc w:val="center"/>
        <w:rPr>
          <w:sz w:val="24"/>
        </w:rPr>
      </w:pPr>
      <w:r w:rsidRPr="00BF53F7">
        <w:rPr>
          <w:sz w:val="24"/>
        </w:rPr>
        <w:t>§6</w:t>
      </w:r>
    </w:p>
    <w:p w:rsidR="00E4067C" w:rsidRPr="00B9600B" w:rsidRDefault="00BE4DF8" w:rsidP="00002C45">
      <w:pPr>
        <w:spacing w:after="0" w:line="240" w:lineRule="auto"/>
      </w:pPr>
      <w:r w:rsidRPr="00BF53F7">
        <w:rPr>
          <w:sz w:val="24"/>
        </w:rPr>
        <w:t xml:space="preserve">Niniejszy regulamin wchodzi w życie z dniem </w:t>
      </w:r>
      <w:r w:rsidR="00B9600B" w:rsidRPr="00B9600B">
        <w:rPr>
          <w:sz w:val="24"/>
        </w:rPr>
        <w:t>29 października 2022</w:t>
      </w:r>
      <w:r w:rsidR="005B2268" w:rsidRPr="00B9600B">
        <w:rPr>
          <w:sz w:val="24"/>
        </w:rPr>
        <w:t xml:space="preserve"> </w:t>
      </w:r>
      <w:r w:rsidR="00002C45" w:rsidRPr="00B9600B">
        <w:rPr>
          <w:sz w:val="24"/>
        </w:rPr>
        <w:t>r.</w:t>
      </w:r>
    </w:p>
    <w:sectPr w:rsidR="00E4067C" w:rsidRPr="00B9600B" w:rsidSect="00B6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2F9"/>
    <w:multiLevelType w:val="hybridMultilevel"/>
    <w:tmpl w:val="AF9A26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8B1AAB"/>
    <w:multiLevelType w:val="hybridMultilevel"/>
    <w:tmpl w:val="D7A2E19A"/>
    <w:lvl w:ilvl="0" w:tplc="6232A30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5011"/>
    <w:multiLevelType w:val="hybridMultilevel"/>
    <w:tmpl w:val="ABA2D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0B25"/>
    <w:multiLevelType w:val="hybridMultilevel"/>
    <w:tmpl w:val="5F50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45BC1"/>
    <w:multiLevelType w:val="hybridMultilevel"/>
    <w:tmpl w:val="A2A87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DF8"/>
    <w:rsid w:val="00002C45"/>
    <w:rsid w:val="000C4DF6"/>
    <w:rsid w:val="000D629B"/>
    <w:rsid w:val="001E5075"/>
    <w:rsid w:val="00407D02"/>
    <w:rsid w:val="00424501"/>
    <w:rsid w:val="0051311C"/>
    <w:rsid w:val="005B2268"/>
    <w:rsid w:val="006E17E3"/>
    <w:rsid w:val="0073243A"/>
    <w:rsid w:val="007C4A2B"/>
    <w:rsid w:val="007D52E1"/>
    <w:rsid w:val="00922F47"/>
    <w:rsid w:val="009B0983"/>
    <w:rsid w:val="009E49DB"/>
    <w:rsid w:val="00B65C31"/>
    <w:rsid w:val="00B67D83"/>
    <w:rsid w:val="00B9600B"/>
    <w:rsid w:val="00BE4DF8"/>
    <w:rsid w:val="00BF53F7"/>
    <w:rsid w:val="00D74332"/>
    <w:rsid w:val="00DF57C9"/>
    <w:rsid w:val="00E4067C"/>
    <w:rsid w:val="00E60992"/>
    <w:rsid w:val="00E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DariuszNazarczyk</dc:creator>
  <cp:lastModifiedBy>HP</cp:lastModifiedBy>
  <cp:revision>3</cp:revision>
  <dcterms:created xsi:type="dcterms:W3CDTF">2022-10-31T09:50:00Z</dcterms:created>
  <dcterms:modified xsi:type="dcterms:W3CDTF">2022-11-04T07:38:00Z</dcterms:modified>
</cp:coreProperties>
</file>