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3040" w14:textId="77777777" w:rsidR="00EB7451" w:rsidRDefault="00EB7451" w:rsidP="00EB7451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Załącznik do uchwały ZG PTTK nr 28/XX/2023 z dnia 27 lutego 2023 r.</w:t>
      </w:r>
    </w:p>
    <w:p w14:paraId="081BFAF1" w14:textId="77777777" w:rsidR="00EB7451" w:rsidRPr="00537EF6" w:rsidRDefault="00EB7451" w:rsidP="00EB7451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14:paraId="3476B469" w14:textId="77777777" w:rsidR="00EB7451" w:rsidRPr="00537EF6" w:rsidRDefault="00EB7451" w:rsidP="00EB74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>Regulamin</w:t>
      </w:r>
    </w:p>
    <w:p w14:paraId="48F3F736" w14:textId="77777777" w:rsidR="00EB7451" w:rsidRPr="00537EF6" w:rsidRDefault="00EB7451" w:rsidP="00EB74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 xml:space="preserve">Krajowej Konferencji Opieki nad Zabytkami 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537EF6">
        <w:rPr>
          <w:rFonts w:asciiTheme="majorHAnsi" w:hAnsiTheme="majorHAnsi" w:cstheme="majorHAnsi"/>
          <w:b/>
          <w:sz w:val="24"/>
          <w:szCs w:val="24"/>
        </w:rPr>
        <w:t>Polskiego Towarzystwa Turystyczno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Pr="00537EF6">
        <w:rPr>
          <w:rFonts w:asciiTheme="majorHAnsi" w:hAnsiTheme="majorHAnsi" w:cstheme="majorHAnsi"/>
          <w:b/>
          <w:sz w:val="24"/>
          <w:szCs w:val="24"/>
        </w:rPr>
        <w:t>Krajoznawczego</w:t>
      </w:r>
    </w:p>
    <w:p w14:paraId="525FAF01" w14:textId="77777777" w:rsidR="00EB7451" w:rsidRPr="00537EF6" w:rsidRDefault="00EB7451" w:rsidP="00EB7451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BC991C7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1</w:t>
      </w:r>
      <w:r w:rsidRPr="00537EF6">
        <w:rPr>
          <w:rFonts w:asciiTheme="majorHAnsi" w:hAnsiTheme="majorHAnsi" w:cstheme="majorHAnsi"/>
          <w:sz w:val="24"/>
          <w:szCs w:val="24"/>
        </w:rPr>
        <w:br/>
        <w:t>Cele Konferencji</w:t>
      </w:r>
    </w:p>
    <w:p w14:paraId="3EEA6605" w14:textId="77777777" w:rsidR="00EB7451" w:rsidRPr="00537EF6" w:rsidRDefault="00EB7451" w:rsidP="00EB7451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Krajowa Konferencja Opieki nad Zabytkami PTTK</w:t>
      </w:r>
      <w:r>
        <w:rPr>
          <w:rFonts w:asciiTheme="majorHAnsi" w:hAnsiTheme="majorHAnsi" w:cstheme="majorHAnsi"/>
          <w:sz w:val="24"/>
          <w:szCs w:val="24"/>
        </w:rPr>
        <w:t xml:space="preserve"> (zwana </w:t>
      </w:r>
      <w:r w:rsidRPr="00537EF6">
        <w:rPr>
          <w:rFonts w:asciiTheme="majorHAnsi" w:hAnsiTheme="majorHAnsi" w:cstheme="majorHAnsi"/>
          <w:sz w:val="24"/>
          <w:szCs w:val="24"/>
        </w:rPr>
        <w:t>dalej Konferencj</w:t>
      </w:r>
      <w:r>
        <w:rPr>
          <w:rFonts w:asciiTheme="majorHAnsi" w:hAnsiTheme="majorHAnsi" w:cstheme="majorHAnsi"/>
          <w:sz w:val="24"/>
          <w:szCs w:val="24"/>
        </w:rPr>
        <w:t>ą)</w:t>
      </w:r>
      <w:r w:rsidRPr="00537EF6">
        <w:rPr>
          <w:rFonts w:asciiTheme="majorHAnsi" w:hAnsiTheme="majorHAnsi" w:cstheme="majorHAnsi"/>
          <w:sz w:val="24"/>
          <w:szCs w:val="24"/>
        </w:rPr>
        <w:t xml:space="preserve"> zostaje zwołana w celu dokonania oceny działalności Komisji Opieki nad Zabytkami ZG PTTK </w:t>
      </w:r>
      <w:r>
        <w:rPr>
          <w:rFonts w:asciiTheme="majorHAnsi" w:hAnsiTheme="majorHAnsi" w:cstheme="majorHAnsi"/>
          <w:sz w:val="24"/>
          <w:szCs w:val="24"/>
        </w:rPr>
        <w:t xml:space="preserve">(zwanej </w:t>
      </w:r>
      <w:r w:rsidRPr="00537EF6">
        <w:rPr>
          <w:rFonts w:asciiTheme="majorHAnsi" w:hAnsiTheme="majorHAnsi" w:cstheme="majorHAnsi"/>
          <w:sz w:val="24"/>
          <w:szCs w:val="24"/>
        </w:rPr>
        <w:t>dalej Komisj</w:t>
      </w:r>
      <w:r>
        <w:rPr>
          <w:rFonts w:asciiTheme="majorHAnsi" w:hAnsiTheme="majorHAnsi" w:cstheme="majorHAnsi"/>
          <w:sz w:val="24"/>
          <w:szCs w:val="24"/>
        </w:rPr>
        <w:t xml:space="preserve">ą) </w:t>
      </w:r>
      <w:r w:rsidRPr="00537EF6">
        <w:rPr>
          <w:rFonts w:asciiTheme="majorHAnsi" w:hAnsiTheme="majorHAnsi" w:cstheme="majorHAnsi"/>
          <w:sz w:val="24"/>
          <w:szCs w:val="24"/>
        </w:rPr>
        <w:t>w latach 2018-2022 oraz wyboru Komisji na kadencj</w:t>
      </w:r>
      <w:r>
        <w:rPr>
          <w:rFonts w:asciiTheme="majorHAnsi" w:hAnsiTheme="majorHAnsi" w:cstheme="majorHAnsi"/>
          <w:sz w:val="24"/>
          <w:szCs w:val="24"/>
        </w:rPr>
        <w:t>ę</w:t>
      </w:r>
      <w:r w:rsidRPr="00537EF6">
        <w:rPr>
          <w:rFonts w:asciiTheme="majorHAnsi" w:hAnsiTheme="majorHAnsi" w:cstheme="majorHAnsi"/>
          <w:sz w:val="24"/>
          <w:szCs w:val="24"/>
        </w:rPr>
        <w:t xml:space="preserve"> 2023-2026. </w:t>
      </w:r>
    </w:p>
    <w:p w14:paraId="4158A8C8" w14:textId="77777777" w:rsidR="00EB7451" w:rsidRPr="00537EF6" w:rsidRDefault="00EB7451" w:rsidP="00EB7451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Cel</w:t>
      </w:r>
      <w:r>
        <w:rPr>
          <w:rFonts w:asciiTheme="majorHAnsi" w:hAnsiTheme="majorHAnsi" w:cstheme="majorHAnsi"/>
          <w:sz w:val="24"/>
          <w:szCs w:val="24"/>
        </w:rPr>
        <w:t>em</w:t>
      </w:r>
      <w:r w:rsidRPr="00537EF6">
        <w:rPr>
          <w:rFonts w:asciiTheme="majorHAnsi" w:hAnsiTheme="majorHAnsi" w:cstheme="majorHAnsi"/>
          <w:sz w:val="24"/>
          <w:szCs w:val="24"/>
        </w:rPr>
        <w:t xml:space="preserve"> Konferencji </w:t>
      </w:r>
      <w:r>
        <w:rPr>
          <w:rFonts w:asciiTheme="majorHAnsi" w:hAnsiTheme="majorHAnsi" w:cstheme="majorHAnsi"/>
          <w:sz w:val="24"/>
          <w:szCs w:val="24"/>
        </w:rPr>
        <w:t>jest</w:t>
      </w:r>
      <w:r w:rsidRPr="00537EF6">
        <w:rPr>
          <w:rFonts w:asciiTheme="majorHAnsi" w:hAnsiTheme="majorHAnsi" w:cstheme="majorHAnsi"/>
          <w:sz w:val="24"/>
          <w:szCs w:val="24"/>
        </w:rPr>
        <w:t xml:space="preserve"> również:</w:t>
      </w:r>
    </w:p>
    <w:p w14:paraId="014FC7C4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Ustalenie kierunków działania, przyjęcie wniosków do realizacji w nowej 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kadencji  wynikających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 xml:space="preserve"> z uchwał Walnego Zjazdu PTTK.</w:t>
      </w:r>
    </w:p>
    <w:p w14:paraId="6CAF6C23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Przeprowadzenie dyskusji nad nowymi formami działań w opiece nad zabytkami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>i możliwościami ich adaptacji przez Komisję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0D474ED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Dyskusja o zamierzeniach wydawniczych Komisji i źródłach finansowania.</w:t>
      </w:r>
    </w:p>
    <w:p w14:paraId="11967102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2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Termin i miejsce Konferencji </w:t>
      </w:r>
    </w:p>
    <w:p w14:paraId="537A0316" w14:textId="77777777" w:rsidR="00EB7451" w:rsidRPr="00537EF6" w:rsidRDefault="00EB7451" w:rsidP="00EB7451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Konferencja odbędzie się w Warszawie w siedzibie</w:t>
      </w:r>
      <w:r>
        <w:rPr>
          <w:rFonts w:asciiTheme="majorHAnsi" w:hAnsiTheme="majorHAnsi" w:cstheme="majorHAnsi"/>
          <w:sz w:val="24"/>
          <w:szCs w:val="24"/>
        </w:rPr>
        <w:t xml:space="preserve"> władz naczelnych </w:t>
      </w:r>
      <w:r w:rsidRPr="00537EF6">
        <w:rPr>
          <w:rFonts w:asciiTheme="majorHAnsi" w:hAnsiTheme="majorHAnsi" w:cstheme="majorHAnsi"/>
          <w:sz w:val="24"/>
          <w:szCs w:val="24"/>
        </w:rPr>
        <w:t xml:space="preserve">PTTK </w:t>
      </w:r>
      <w:r>
        <w:rPr>
          <w:rFonts w:asciiTheme="majorHAnsi" w:hAnsiTheme="majorHAnsi" w:cstheme="majorHAnsi"/>
          <w:sz w:val="24"/>
          <w:szCs w:val="24"/>
        </w:rPr>
        <w:t xml:space="preserve">przy </w:t>
      </w:r>
      <w:r w:rsidRPr="00537EF6">
        <w:rPr>
          <w:rFonts w:asciiTheme="majorHAnsi" w:hAnsiTheme="majorHAnsi" w:cstheme="majorHAnsi"/>
          <w:sz w:val="24"/>
          <w:szCs w:val="24"/>
        </w:rPr>
        <w:t>ul. Senatorsk</w:t>
      </w:r>
      <w:r>
        <w:rPr>
          <w:rFonts w:asciiTheme="majorHAnsi" w:hAnsiTheme="majorHAnsi" w:cstheme="majorHAnsi"/>
          <w:sz w:val="24"/>
          <w:szCs w:val="24"/>
        </w:rPr>
        <w:t>iej 11 w dniu 22 kwietnia</w:t>
      </w:r>
      <w:r w:rsidRPr="00537EF6">
        <w:rPr>
          <w:rFonts w:asciiTheme="majorHAnsi" w:hAnsiTheme="majorHAnsi" w:cstheme="majorHAnsi"/>
          <w:sz w:val="24"/>
          <w:szCs w:val="24"/>
        </w:rPr>
        <w:t xml:space="preserve"> 2023 r. o godzinie 11</w:t>
      </w:r>
      <w:r w:rsidRPr="00537EF6">
        <w:rPr>
          <w:rFonts w:asciiTheme="majorHAnsi" w:hAnsiTheme="majorHAnsi" w:cstheme="majorHAnsi"/>
          <w:sz w:val="24"/>
          <w:szCs w:val="24"/>
          <w:vertAlign w:val="superscript"/>
        </w:rPr>
        <w:t>00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.</w:t>
      </w:r>
      <w:r w:rsidRPr="00537EF6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</w:p>
    <w:p w14:paraId="0AD54706" w14:textId="77777777" w:rsidR="00EB7451" w:rsidRPr="00C13A9E" w:rsidRDefault="00EB7451" w:rsidP="00EB7451">
      <w:pPr>
        <w:pStyle w:val="Akapitzlist"/>
        <w:numPr>
          <w:ilvl w:val="0"/>
          <w:numId w:val="1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Warunkiem uzyskania mandatu delegata jest przesłanie pocztą lub drogą elektroniczną wypełnionej karty zgłoszenia delegata (wzór karty stanowi załącznik nr 1 do 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537EF6">
        <w:rPr>
          <w:rFonts w:asciiTheme="majorHAnsi" w:hAnsiTheme="majorHAnsi" w:cstheme="majorHAnsi"/>
          <w:sz w:val="24"/>
          <w:szCs w:val="24"/>
        </w:rPr>
        <w:t xml:space="preserve">egulaminu) </w:t>
      </w:r>
      <w:r w:rsidRPr="00664C72">
        <w:rPr>
          <w:rFonts w:asciiTheme="majorHAnsi" w:hAnsiTheme="majorHAnsi" w:cstheme="majorHAnsi"/>
          <w:sz w:val="24"/>
          <w:szCs w:val="24"/>
        </w:rPr>
        <w:t xml:space="preserve">do dnia </w:t>
      </w:r>
      <w:r>
        <w:rPr>
          <w:rFonts w:asciiTheme="majorHAnsi" w:hAnsiTheme="majorHAnsi" w:cstheme="majorHAnsi"/>
          <w:sz w:val="24"/>
          <w:szCs w:val="24"/>
        </w:rPr>
        <w:t>15 kwietnia 2023</w:t>
      </w:r>
      <w:r w:rsidRPr="00537EF6">
        <w:rPr>
          <w:rFonts w:asciiTheme="majorHAnsi" w:hAnsiTheme="majorHAnsi" w:cstheme="majorHAnsi"/>
          <w:sz w:val="24"/>
          <w:szCs w:val="24"/>
        </w:rPr>
        <w:t xml:space="preserve"> r. na adres e- mail: </w:t>
      </w:r>
      <w:r>
        <w:rPr>
          <w:rStyle w:val="Hipercze"/>
          <w:rFonts w:asciiTheme="majorHAnsi" w:hAnsiTheme="majorHAnsi" w:cstheme="majorHAnsi"/>
          <w:sz w:val="24"/>
          <w:szCs w:val="24"/>
        </w:rPr>
        <w:t>konferencja.konz@pttk.pl</w:t>
      </w:r>
    </w:p>
    <w:p w14:paraId="33127777" w14:textId="77777777" w:rsidR="00EB7451" w:rsidRPr="00537EF6" w:rsidRDefault="00EB7451" w:rsidP="00EB7451">
      <w:pPr>
        <w:pStyle w:val="Akapitzlist"/>
        <w:numPr>
          <w:ilvl w:val="0"/>
          <w:numId w:val="1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Organizatorem Konferencji jest Komisja Opieki nad Zabytkami ZG PTTK przy współpracy biura ZG PTTK.</w:t>
      </w:r>
    </w:p>
    <w:p w14:paraId="667DD23E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3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Udział w Konferencji </w:t>
      </w:r>
    </w:p>
    <w:p w14:paraId="03F76F57" w14:textId="77777777" w:rsidR="00EB7451" w:rsidRPr="00537EF6" w:rsidRDefault="00EB7451" w:rsidP="00EB745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1. W Konferencji uczestniczą:</w:t>
      </w:r>
    </w:p>
    <w:p w14:paraId="467715C7" w14:textId="77777777" w:rsidR="00EB7451" w:rsidRPr="00537EF6" w:rsidRDefault="00EB7451" w:rsidP="00EB7451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 głosem decydującym delegaci,</w:t>
      </w:r>
    </w:p>
    <w:p w14:paraId="618B3D78" w14:textId="77777777" w:rsidR="00EB7451" w:rsidRPr="00537EF6" w:rsidRDefault="00EB7451" w:rsidP="00EB7451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z głosem doradczym członkowie ustępującej Komisji (o ile nie są delegatami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>na Konferencję), członkowie honorowi PTTK, członkowie władz naczelnych PTTK oraz zaproszeni goście.</w:t>
      </w:r>
    </w:p>
    <w:p w14:paraId="35C21E0E" w14:textId="77777777" w:rsidR="00EB7451" w:rsidRPr="00537EF6" w:rsidRDefault="00EB7451" w:rsidP="00EB745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Delegatami na Konferencję są: </w:t>
      </w:r>
    </w:p>
    <w:p w14:paraId="7307C36B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zgłosz</w:t>
      </w:r>
      <w:r>
        <w:rPr>
          <w:rFonts w:asciiTheme="majorHAnsi" w:hAnsiTheme="majorHAnsi" w:cstheme="majorHAnsi"/>
          <w:sz w:val="24"/>
          <w:szCs w:val="24"/>
        </w:rPr>
        <w:t xml:space="preserve">eni indywidualnie Instruktorzy </w:t>
      </w:r>
      <w:proofErr w:type="spellStart"/>
      <w:r w:rsidRPr="00537EF6">
        <w:rPr>
          <w:rFonts w:asciiTheme="majorHAnsi" w:hAnsiTheme="majorHAnsi" w:cstheme="majorHAnsi"/>
          <w:sz w:val="24"/>
          <w:szCs w:val="24"/>
        </w:rPr>
        <w:t>OnZ</w:t>
      </w:r>
      <w:proofErr w:type="spellEnd"/>
      <w:r w:rsidRPr="00537EF6">
        <w:rPr>
          <w:rFonts w:asciiTheme="majorHAnsi" w:hAnsiTheme="majorHAnsi" w:cstheme="majorHAnsi"/>
          <w:sz w:val="24"/>
          <w:szCs w:val="24"/>
        </w:rPr>
        <w:t xml:space="preserve"> PTTK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BE0D2E4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1 mandat przysługuje regionalnej i oddziałowej komisji PTTK Opieki nad Zabytkami, zgłoszonej do ewidencji w ramach sprawozdań TKO dla ZG PTTK za rok 2021.</w:t>
      </w:r>
    </w:p>
    <w:p w14:paraId="4B072169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1 mandat przysługuje przedstawicielowi koła lub klubu Społecznych Opiekunów Zabytków znajdującego się w ewidencji Komisji </w:t>
      </w:r>
      <w:r>
        <w:rPr>
          <w:rFonts w:asciiTheme="majorHAnsi" w:hAnsiTheme="majorHAnsi" w:cstheme="majorHAnsi"/>
          <w:sz w:val="24"/>
          <w:szCs w:val="24"/>
        </w:rPr>
        <w:t xml:space="preserve">Opieki nad Zabytkami </w:t>
      </w:r>
      <w:r w:rsidRPr="00537EF6">
        <w:rPr>
          <w:rFonts w:asciiTheme="majorHAnsi" w:hAnsiTheme="majorHAnsi" w:cstheme="majorHAnsi"/>
          <w:sz w:val="24"/>
          <w:szCs w:val="24"/>
        </w:rPr>
        <w:t>ZG PTTK.</w:t>
      </w:r>
    </w:p>
    <w:p w14:paraId="6B9995E7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1 mandat przysługuje przedstawicielowi muzeum regionalnego PTTK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537E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18BA2C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lastRenderedPageBreak/>
        <w:t xml:space="preserve">1 mandat przysługuje Regionalnej Pracowni Krajoznawczej PTTK,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 xml:space="preserve">w której prowadzona jest działalność interwencyjna lub wydawnicza w zakresie opieki nad zabytkami na podstawie zaświadczenia organu założycielskiego. </w:t>
      </w:r>
    </w:p>
    <w:p w14:paraId="15AB228C" w14:textId="77777777" w:rsidR="00EB7451" w:rsidRPr="00537EF6" w:rsidRDefault="00EB7451" w:rsidP="00EB745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Delegaci regionalnych i oddziałowych komisji oraz klubów powinni być wybrani 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na zebraniach komisji, klubów, </w:t>
      </w:r>
    </w:p>
    <w:p w14:paraId="61591260" w14:textId="77777777" w:rsidR="00EB7451" w:rsidRPr="00537EF6" w:rsidRDefault="00EB7451" w:rsidP="00EB745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Dokumentami uprawniającymi do udziału w Konferencji są:</w:t>
      </w:r>
    </w:p>
    <w:p w14:paraId="3122CB96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mandat delegata, </w:t>
      </w:r>
    </w:p>
    <w:p w14:paraId="1EE903C0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6C419073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2A4F725B" w14:textId="77777777" w:rsidR="00EB7451" w:rsidRPr="00537EF6" w:rsidRDefault="00EB7451" w:rsidP="00EB745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Mandaty wydaje sekretariat Konferencji w dniu jej rozpoczęcia. Dokumentem niezbędnym do wydania mandatu Konferencji jest zaświadczenie wyboru delegata na Konferencję, zaświadczenie z Oddziału PTTK o reprezentowaniu Muzeum regionalnego PTTK </w:t>
      </w:r>
      <w:r>
        <w:rPr>
          <w:rFonts w:asciiTheme="majorHAnsi" w:hAnsiTheme="majorHAnsi" w:cstheme="majorHAnsi"/>
          <w:sz w:val="24"/>
          <w:szCs w:val="24"/>
        </w:rPr>
        <w:br/>
        <w:t xml:space="preserve">lub legitymacja Instruktora </w:t>
      </w:r>
      <w:proofErr w:type="spellStart"/>
      <w:r w:rsidRPr="00537EF6">
        <w:rPr>
          <w:rFonts w:asciiTheme="majorHAnsi" w:hAnsiTheme="majorHAnsi" w:cstheme="majorHAnsi"/>
          <w:sz w:val="24"/>
          <w:szCs w:val="24"/>
        </w:rPr>
        <w:t>OnZ</w:t>
      </w:r>
      <w:proofErr w:type="spellEnd"/>
      <w:r w:rsidRPr="00537EF6">
        <w:rPr>
          <w:rFonts w:asciiTheme="majorHAnsi" w:hAnsiTheme="majorHAnsi" w:cstheme="majorHAnsi"/>
          <w:sz w:val="24"/>
          <w:szCs w:val="24"/>
        </w:rPr>
        <w:t>. Mandaty, które nie zostaną wydane, będą przekazane komisji mandatowej wraz z listą wybranych delegatów.</w:t>
      </w:r>
    </w:p>
    <w:p w14:paraId="44E2DA29" w14:textId="77777777" w:rsidR="00EB7451" w:rsidRPr="00537EF6" w:rsidRDefault="00EB7451" w:rsidP="00EB7451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4DD82D36" w14:textId="77777777" w:rsidR="00EB7451" w:rsidRPr="00002F9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4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Prawomocność Konferencji </w:t>
      </w:r>
    </w:p>
    <w:p w14:paraId="794B540B" w14:textId="77777777" w:rsidR="00EB7451" w:rsidRPr="00537EF6" w:rsidRDefault="00EB7451" w:rsidP="00EB7451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Konferencja jest prawomocna, jeśli bierze w niej udział co najmniej połowa wybranych i zgłoszonych delegatów. </w:t>
      </w:r>
    </w:p>
    <w:p w14:paraId="59E42B9F" w14:textId="77777777" w:rsidR="00EB7451" w:rsidRPr="00537EF6" w:rsidRDefault="00EB7451" w:rsidP="00EB7451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Uchwały Konferencji zapadają zwykłą większością głosów.</w:t>
      </w:r>
    </w:p>
    <w:p w14:paraId="216A55E5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5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Ukonstytuowanie się prezydium obrad Konferencji </w:t>
      </w:r>
    </w:p>
    <w:p w14:paraId="076DF196" w14:textId="77777777" w:rsidR="00EB7451" w:rsidRPr="00537EF6" w:rsidRDefault="00EB7451" w:rsidP="00EB7451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Konferencję otwiera ustępujący przewodniczący komisji lub jego zastępca.</w:t>
      </w:r>
    </w:p>
    <w:p w14:paraId="1FD9AE3B" w14:textId="77777777" w:rsidR="00EB7451" w:rsidRPr="00537EF6" w:rsidRDefault="00EB7451" w:rsidP="00EB7451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Delegaci wybierają w głosowaniu jawnym przewodniczącego obrad, jego zastępcę oraz sekretarzy Konferencji</w:t>
      </w:r>
      <w:r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7CFDE3BF" w14:textId="77777777" w:rsidR="00EB7451" w:rsidRPr="00537EF6" w:rsidRDefault="00EB7451" w:rsidP="00EB7451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Obrady prowadzi przewodniczący Konferencji lub jego zastępca. </w:t>
      </w:r>
    </w:p>
    <w:p w14:paraId="3317202E" w14:textId="77777777" w:rsidR="00EB7451" w:rsidRPr="00537EF6" w:rsidRDefault="00EB7451" w:rsidP="00EB7451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 celu realizacji spraw objętych porządkiem obrad delegaci wybierają w głosowaniu jawnym komisje Konferencji, każda w składzie 3 osób: mandatową, uchwał i wniosków, wyborczą, skrutacyjną. Konferencja może powierzyć obowiązki Komisji Mandatowej Prezydium obrad Konferencji.</w:t>
      </w:r>
    </w:p>
    <w:p w14:paraId="193A600D" w14:textId="77777777" w:rsidR="00EB7451" w:rsidRPr="00537EF6" w:rsidRDefault="00EB7451" w:rsidP="00EB7451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Komisje wymienione w </w:t>
      </w:r>
      <w:r>
        <w:rPr>
          <w:rFonts w:asciiTheme="majorHAnsi" w:hAnsiTheme="majorHAnsi" w:cstheme="majorHAnsi"/>
          <w:sz w:val="24"/>
          <w:szCs w:val="24"/>
        </w:rPr>
        <w:t>us</w:t>
      </w:r>
      <w:r w:rsidRPr="00537EF6">
        <w:rPr>
          <w:rFonts w:asciiTheme="majorHAnsi" w:hAnsiTheme="majorHAnsi" w:cstheme="majorHAnsi"/>
          <w:sz w:val="24"/>
          <w:szCs w:val="24"/>
        </w:rPr>
        <w:t xml:space="preserve">t. 4 wybierają spośród swego grona przewodniczącego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>i sekretarza oraz sporządzają protokoły ze swych czynności.</w:t>
      </w:r>
    </w:p>
    <w:p w14:paraId="6F83964E" w14:textId="77777777" w:rsidR="00EB7451" w:rsidRPr="00002F9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6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Przebieg Konferencji </w:t>
      </w:r>
    </w:p>
    <w:p w14:paraId="262A2865" w14:textId="77777777" w:rsidR="00EB7451" w:rsidRPr="00002F9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27098527"/>
      <w:r w:rsidRPr="00537EF6">
        <w:rPr>
          <w:rFonts w:asciiTheme="majorHAnsi" w:hAnsiTheme="majorHAnsi" w:cstheme="majorHAnsi"/>
          <w:sz w:val="24"/>
          <w:szCs w:val="24"/>
        </w:rPr>
        <w:t>Głosowanie jawne odbywa się przez podniesienie mandatu, natomiast głosowanie tajne na przygotowanych kartach wyborczych.</w:t>
      </w:r>
    </w:p>
    <w:bookmarkEnd w:id="0"/>
    <w:p w14:paraId="3A5C807C" w14:textId="77777777" w:rsidR="00EB7451" w:rsidRPr="00002F9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Przedmiotem Konferencji mogą być wyłącznie sprawy objęte porządkiem obrad</w:t>
      </w:r>
      <w:r>
        <w:rPr>
          <w:rFonts w:asciiTheme="majorHAnsi" w:hAnsiTheme="majorHAnsi" w:cstheme="majorHAnsi"/>
          <w:sz w:val="24"/>
          <w:szCs w:val="24"/>
        </w:rPr>
        <w:t>, którego projekt stanowi załącznik nr 2 do Regulaminu,</w:t>
      </w:r>
      <w:r w:rsidRPr="00537EF6">
        <w:rPr>
          <w:rFonts w:asciiTheme="majorHAnsi" w:hAnsiTheme="majorHAnsi" w:cstheme="majorHAnsi"/>
          <w:sz w:val="24"/>
          <w:szCs w:val="24"/>
        </w:rPr>
        <w:t xml:space="preserve"> przyjętym przez Konferencję w głosowaniu jawnym.</w:t>
      </w:r>
    </w:p>
    <w:p w14:paraId="09B9EE11" w14:textId="77777777" w:rsidR="00EB7451" w:rsidRPr="00002F9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002F96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3CEEAD8F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zaproszonym gościom,</w:t>
      </w:r>
    </w:p>
    <w:p w14:paraId="2B85274F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lastRenderedPageBreak/>
        <w:t>członkom władz PTTK,</w:t>
      </w:r>
    </w:p>
    <w:p w14:paraId="2E41CBCE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2D3469F7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4ED1F130" w14:textId="77777777" w:rsidR="00EB7451" w:rsidRPr="00537EF6" w:rsidRDefault="00EB7451" w:rsidP="00EB7451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innych przypadkach wg uznania przewodniczącego Konferencji.</w:t>
      </w:r>
    </w:p>
    <w:p w14:paraId="671E8AB6" w14:textId="77777777" w:rsidR="00EB7451" w:rsidRPr="00537EF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19BC64E0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6B76A968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424DF849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443AEBF3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237AA48B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czasu trwania wystąpień,</w:t>
      </w:r>
    </w:p>
    <w:p w14:paraId="3307251D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3427A15A" w14:textId="77777777" w:rsidR="00EB7451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odesłania spraw do komisji roboczych</w:t>
      </w:r>
    </w:p>
    <w:p w14:paraId="6F65CF09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sposobu głosowania,</w:t>
      </w:r>
    </w:p>
    <w:p w14:paraId="2FC48834" w14:textId="77777777" w:rsidR="00EB7451" w:rsidRPr="00537EF6" w:rsidRDefault="00EB7451" w:rsidP="00EB7451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21A9F727" w14:textId="77777777" w:rsidR="00EB7451" w:rsidRPr="00537EF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Przewodniczący Konferencji poddaje pod głosowanie wniosek formalny po zakończeniu wystąpienia i po wysłuchaniu ewentualnych odmiennych wniosków. Uzasadnienie wniosku formalnego nie może trwać dłużej niż 2 minuty. Po uchwaleniu wniosku o przerwanie dyskusji w danej sprawie nikt więcej nie może zabierać w niej głosu.</w:t>
      </w:r>
    </w:p>
    <w:p w14:paraId="107B58DB" w14:textId="77777777" w:rsidR="00EB7451" w:rsidRPr="00537EF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670C7A2F" w14:textId="77777777" w:rsidR="00EB7451" w:rsidRPr="00002F9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na piśmie </w:t>
      </w:r>
      <w:r>
        <w:rPr>
          <w:rFonts w:asciiTheme="majorHAnsi" w:hAnsiTheme="majorHAnsi" w:cstheme="majorHAnsi"/>
          <w:sz w:val="24"/>
          <w:szCs w:val="24"/>
        </w:rPr>
        <w:t xml:space="preserve">do </w:t>
      </w:r>
      <w:r w:rsidRPr="00537EF6">
        <w:rPr>
          <w:rFonts w:asciiTheme="majorHAnsi" w:hAnsiTheme="majorHAnsi" w:cstheme="majorHAnsi"/>
          <w:sz w:val="24"/>
          <w:szCs w:val="24"/>
        </w:rPr>
        <w:t xml:space="preserve">komisji uchwał i wniosków. </w:t>
      </w:r>
    </w:p>
    <w:p w14:paraId="64B858DB" w14:textId="77777777" w:rsidR="00EB7451" w:rsidRPr="00537EF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Komisja uchwał i wniosków zgłaszane wnioski może wykorzystać przy redagowaniu projektów uchwał prze</w:t>
      </w:r>
      <w:r>
        <w:rPr>
          <w:rFonts w:asciiTheme="majorHAnsi" w:hAnsiTheme="majorHAnsi" w:cstheme="majorHAnsi"/>
          <w:sz w:val="24"/>
          <w:szCs w:val="24"/>
        </w:rPr>
        <w:t>dstawi</w:t>
      </w:r>
      <w:r w:rsidRPr="00537EF6">
        <w:rPr>
          <w:rFonts w:asciiTheme="majorHAnsi" w:hAnsiTheme="majorHAnsi" w:cstheme="majorHAnsi"/>
          <w:sz w:val="24"/>
          <w:szCs w:val="24"/>
        </w:rPr>
        <w:t>anych Konferencji.</w:t>
      </w:r>
    </w:p>
    <w:p w14:paraId="0F35A619" w14:textId="77777777" w:rsidR="00EB7451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 przed</w:t>
      </w:r>
      <w:r>
        <w:rPr>
          <w:rFonts w:asciiTheme="majorHAnsi" w:hAnsiTheme="majorHAnsi" w:cstheme="majorHAnsi"/>
          <w:sz w:val="24"/>
          <w:szCs w:val="24"/>
        </w:rPr>
        <w:t>stawi</w:t>
      </w:r>
      <w:r w:rsidRPr="00537EF6">
        <w:rPr>
          <w:rFonts w:asciiTheme="majorHAnsi" w:hAnsiTheme="majorHAnsi" w:cstheme="majorHAnsi"/>
          <w:sz w:val="24"/>
          <w:szCs w:val="24"/>
        </w:rPr>
        <w:t xml:space="preserve">eniu przez komisję uchwał i wniosków projektu uchwały Konferencji dopuszcza się jedynie wystąpienia zmierzające do sprecyzowania poprawek i uzupełnień,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>w tym redakcyjnych, a po ich uchwaleniu przeprowadza się głosowanie nad całością uchwały Konferencji.</w:t>
      </w:r>
    </w:p>
    <w:p w14:paraId="1831CD13" w14:textId="77777777" w:rsidR="00EB7451" w:rsidRPr="00537EF6" w:rsidRDefault="00EB7451" w:rsidP="00EB7451">
      <w:pPr>
        <w:pStyle w:val="Akapitzlist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Postanowienia Konferencji nie mogą być sprzeczne z obowiązującym w PTTK aktami prawnymi i przepisami prawa polskiego.</w:t>
      </w:r>
    </w:p>
    <w:p w14:paraId="49950A06" w14:textId="77777777" w:rsidR="00EB7451" w:rsidRPr="00537EF6" w:rsidRDefault="00EB7451" w:rsidP="00EB7451">
      <w:pPr>
        <w:pStyle w:val="Akapitzlist"/>
        <w:spacing w:after="12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5AE63E4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7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Wybory Komisji  </w:t>
      </w:r>
    </w:p>
    <w:p w14:paraId="3E3B0841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Wybory Komisji, w skład której 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wchodzi  9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 xml:space="preserve"> osób, odbywają się w głosowaniu tajnym. </w:t>
      </w:r>
    </w:p>
    <w:p w14:paraId="79B88B23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Komisja wyborcza przyjmuje zgłoszenia i ustala listę kandydatów. </w:t>
      </w:r>
    </w:p>
    <w:p w14:paraId="37BEC2A3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Bierne prawo wyborcze (prawo kandydowania do Komisji) przysługuje wszystkim członkom zwyczajnym PTTK, którzy:</w:t>
      </w:r>
    </w:p>
    <w:p w14:paraId="2C3DCA0C" w14:textId="77777777" w:rsidR="00EB7451" w:rsidRPr="00537EF6" w:rsidRDefault="00EB7451" w:rsidP="00EB7451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posiadają ważną legitymację członka PTTK z opłaconą składką członkowską 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>za 2023 rok,</w:t>
      </w:r>
    </w:p>
    <w:p w14:paraId="597CF83D" w14:textId="77777777" w:rsidR="00EB7451" w:rsidRPr="00537EF6" w:rsidRDefault="00EB7451" w:rsidP="00EB7451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2A4C19BF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i jednostki regionalne PTTK. </w:t>
      </w:r>
    </w:p>
    <w:p w14:paraId="44848935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lastRenderedPageBreak/>
        <w:t xml:space="preserve">Zgłoszenie musi mieć formę pisemną i zawierać: imię i nazwisko kandydata, nazwę oddziału PTTK, do którego należy, informacje o działalności kandydata w PTTK (w szczególności w zakresie </w:t>
      </w:r>
      <w:r>
        <w:rPr>
          <w:rFonts w:asciiTheme="majorHAnsi" w:hAnsiTheme="majorHAnsi" w:cstheme="majorHAnsi"/>
          <w:sz w:val="24"/>
          <w:szCs w:val="24"/>
        </w:rPr>
        <w:t>opieki nad zabytkami</w:t>
      </w:r>
      <w:r w:rsidRPr="00537EF6">
        <w:rPr>
          <w:rFonts w:asciiTheme="majorHAnsi" w:hAnsiTheme="majorHAnsi" w:cstheme="majorHAnsi"/>
          <w:sz w:val="24"/>
          <w:szCs w:val="24"/>
        </w:rPr>
        <w:t>), podpisane przez niego oświadczenie</w:t>
      </w:r>
      <w:r>
        <w:rPr>
          <w:rFonts w:asciiTheme="majorHAnsi" w:hAnsiTheme="majorHAnsi" w:cstheme="majorHAnsi"/>
          <w:sz w:val="24"/>
          <w:szCs w:val="24"/>
        </w:rPr>
        <w:br/>
      </w:r>
      <w:r w:rsidRPr="00537EF6">
        <w:rPr>
          <w:rFonts w:asciiTheme="majorHAnsi" w:hAnsiTheme="majorHAnsi" w:cstheme="majorHAnsi"/>
          <w:sz w:val="24"/>
          <w:szCs w:val="24"/>
        </w:rPr>
        <w:t xml:space="preserve"> o zgodzie na kandydowanie oraz podpis osoby zgłaszającej.</w:t>
      </w:r>
    </w:p>
    <w:p w14:paraId="2B908169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Do zadań Komisji Wyborczej należy:</w:t>
      </w:r>
    </w:p>
    <w:p w14:paraId="61C153BD" w14:textId="77777777" w:rsidR="00EB7451" w:rsidRPr="00537EF6" w:rsidRDefault="00EB7451" w:rsidP="00EB7451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Przyjęcie zgłoszeń kandydatów do Komisji.</w:t>
      </w:r>
    </w:p>
    <w:p w14:paraId="50B65526" w14:textId="77777777" w:rsidR="00EB7451" w:rsidRPr="00537EF6" w:rsidRDefault="00EB7451" w:rsidP="00EB7451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Przedstawienie Konferencji list kandydatów do Komisji oraz charakterystyki działalności turystycznej kandydatów oraz treści złożonych przez nich oświadczeń.</w:t>
      </w:r>
    </w:p>
    <w:p w14:paraId="7DED6453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Komisji zatwierdza Konferencja.</w:t>
      </w:r>
    </w:p>
    <w:p w14:paraId="172EB5F9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Zatwierdzoną przez Konferencję</w:t>
      </w:r>
      <w:r w:rsidRPr="00537EF6">
        <w:rPr>
          <w:rFonts w:asciiTheme="majorHAnsi" w:hAnsiTheme="majorHAnsi" w:cstheme="majorHAnsi"/>
          <w:sz w:val="24"/>
          <w:szCs w:val="24"/>
        </w:rPr>
        <w:t xml:space="preserve"> listę kandydatów komisja wyborcza przekazuje komisji skrutacyjnej oraz przewodniczącemu Konferencji.</w:t>
      </w:r>
    </w:p>
    <w:p w14:paraId="7607C1A2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229C5C30" w14:textId="77777777" w:rsidR="00EB7451" w:rsidRPr="00537EF6" w:rsidRDefault="00EB7451" w:rsidP="00EB7451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63896C7C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8</w:t>
      </w:r>
      <w:r w:rsidRPr="00537EF6">
        <w:rPr>
          <w:rFonts w:asciiTheme="majorHAnsi" w:hAnsiTheme="majorHAnsi" w:cstheme="majorHAnsi"/>
          <w:sz w:val="24"/>
          <w:szCs w:val="24"/>
        </w:rPr>
        <w:br/>
        <w:t>Ukonstytuowanie się Komisji</w:t>
      </w:r>
    </w:p>
    <w:p w14:paraId="2A13C317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Bezpośrednio po wyborach Komisji przewodniczący obrad Konferencji zwołuje zebranie konstytuujące Komisji. Wybory przeprowadza komisja skrutacyjna.</w:t>
      </w:r>
    </w:p>
    <w:p w14:paraId="53300E5D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75A3EAC9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Przewodniczącym Komisji może </w:t>
      </w:r>
      <w:r>
        <w:rPr>
          <w:rFonts w:asciiTheme="majorHAnsi" w:hAnsiTheme="majorHAnsi" w:cstheme="majorHAnsi"/>
          <w:sz w:val="24"/>
          <w:szCs w:val="24"/>
        </w:rPr>
        <w:t xml:space="preserve">zostać </w:t>
      </w:r>
      <w:r w:rsidRPr="00537EF6">
        <w:rPr>
          <w:rFonts w:asciiTheme="majorHAnsi" w:hAnsiTheme="majorHAnsi" w:cstheme="majorHAnsi"/>
          <w:sz w:val="24"/>
          <w:szCs w:val="24"/>
        </w:rPr>
        <w:t>każdy z członków Komisji.</w:t>
      </w:r>
    </w:p>
    <w:p w14:paraId="2C731B87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 rozdaniu przez komisję skrutacyjną kart do głosowania zawierających nazwiska i imiona członków Komisji, którzy wyrazili zgodę na kandydowanie, uprawnieni do głosowania dokonują wyboru przewodniczącego przez pozostawienie na karcie nie skreślonego nazwiska i imienia osoby, na którą oddają swój głos.</w:t>
      </w:r>
    </w:p>
    <w:p w14:paraId="56F3E348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Przewodniczącym Komisji zostaje kandydat, który otrzymał największą liczbę głosów</w:t>
      </w:r>
      <w:r>
        <w:rPr>
          <w:rFonts w:asciiTheme="majorHAnsi" w:hAnsiTheme="majorHAnsi" w:cstheme="majorHAnsi"/>
          <w:sz w:val="24"/>
          <w:szCs w:val="24"/>
        </w:rPr>
        <w:t xml:space="preserve">                i więcej</w:t>
      </w:r>
      <w:r w:rsidRPr="00537EF6">
        <w:rPr>
          <w:rFonts w:asciiTheme="majorHAnsi" w:hAnsiTheme="majorHAnsi" w:cstheme="majorHAnsi"/>
          <w:sz w:val="24"/>
          <w:szCs w:val="24"/>
        </w:rPr>
        <w:t xml:space="preserve"> niż połowę głosów obecnych członków nowo wybranej Komisji.</w:t>
      </w:r>
    </w:p>
    <w:p w14:paraId="656327CE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Jeżeli żaden z kandydatów nie otrzymał </w:t>
      </w:r>
      <w:r>
        <w:rPr>
          <w:rFonts w:asciiTheme="majorHAnsi" w:hAnsiTheme="majorHAnsi" w:cstheme="majorHAnsi"/>
          <w:sz w:val="24"/>
          <w:szCs w:val="24"/>
        </w:rPr>
        <w:t xml:space="preserve">wymaganej liczby </w:t>
      </w:r>
      <w:r w:rsidRPr="00537EF6">
        <w:rPr>
          <w:rFonts w:asciiTheme="majorHAnsi" w:hAnsiTheme="majorHAnsi" w:cstheme="majorHAnsi"/>
          <w:sz w:val="24"/>
          <w:szCs w:val="24"/>
        </w:rPr>
        <w:t>głosów, zarządza się wybory uzupełniające. W takim przypadku przewodniczącym Komisji zostaje kandydat, który otrzymał największą liczbę głosów.</w:t>
      </w:r>
    </w:p>
    <w:p w14:paraId="27FB0432" w14:textId="77777777" w:rsidR="00EB7451" w:rsidRPr="00537EF6" w:rsidRDefault="00EB7451" w:rsidP="00EB7451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przewodniczącego według zasad określonych w </w:t>
      </w:r>
      <w:r>
        <w:rPr>
          <w:rFonts w:asciiTheme="majorHAnsi" w:hAnsiTheme="majorHAnsi" w:cstheme="majorHAnsi"/>
          <w:sz w:val="24"/>
          <w:szCs w:val="24"/>
        </w:rPr>
        <w:t>us</w:t>
      </w:r>
      <w:r w:rsidRPr="00537EF6">
        <w:rPr>
          <w:rFonts w:asciiTheme="majorHAnsi" w:hAnsiTheme="majorHAnsi" w:cstheme="majorHAnsi"/>
          <w:sz w:val="24"/>
          <w:szCs w:val="24"/>
        </w:rPr>
        <w:t>t. 4- 6.</w:t>
      </w:r>
    </w:p>
    <w:p w14:paraId="63DCBD64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9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Zamknięcie obrad, dokumenty Konferencji </w:t>
      </w:r>
    </w:p>
    <w:p w14:paraId="265A8D41" w14:textId="77777777" w:rsidR="00EB7451" w:rsidRPr="00537EF6" w:rsidRDefault="00EB7451" w:rsidP="00EB7451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7AE9CDFA" w14:textId="77777777" w:rsidR="00EB7451" w:rsidRPr="00537EF6" w:rsidRDefault="00EB7451" w:rsidP="00EB7451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Dokumentami Konferencji są: </w:t>
      </w:r>
    </w:p>
    <w:p w14:paraId="768FE814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porządek obrad,</w:t>
      </w:r>
    </w:p>
    <w:p w14:paraId="09C735A3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regulamin obrad,</w:t>
      </w:r>
    </w:p>
    <w:p w14:paraId="3A61771F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protokół z obrad,</w:t>
      </w:r>
    </w:p>
    <w:p w14:paraId="4823AFFC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lastRenderedPageBreak/>
        <w:t>protokoły komisji mandatowej wraz z listą obecności delegatów,</w:t>
      </w:r>
    </w:p>
    <w:p w14:paraId="1C233A94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protokoły komisji wyborczej,</w:t>
      </w:r>
    </w:p>
    <w:p w14:paraId="0E8B060D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protokół komisji skrutacyjnej z wyborów Komisji oraz ukonstytuowania się Komisji,</w:t>
      </w:r>
    </w:p>
    <w:p w14:paraId="0673E2BD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karty do głosowania,</w:t>
      </w:r>
    </w:p>
    <w:p w14:paraId="26CE211D" w14:textId="77777777" w:rsidR="00EB7451" w:rsidRPr="00537EF6" w:rsidRDefault="00EB7451" w:rsidP="00EB7451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uchwały Konferencji.</w:t>
      </w:r>
    </w:p>
    <w:p w14:paraId="4CD90EB4" w14:textId="77777777" w:rsidR="00EB7451" w:rsidRPr="00537EF6" w:rsidRDefault="00EB7451" w:rsidP="00EB7451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Przewodniczący obrad Konferencji oraz przewodniczący Komisji mają obowiązek przekazać w terminie 30 dni od zakończenie Konferencji wnioski oraz skład nowej Komisji do </w:t>
      </w:r>
      <w:r>
        <w:rPr>
          <w:rFonts w:asciiTheme="majorHAnsi" w:hAnsiTheme="majorHAnsi" w:cstheme="majorHAnsi"/>
          <w:sz w:val="24"/>
          <w:szCs w:val="24"/>
        </w:rPr>
        <w:t xml:space="preserve">biura </w:t>
      </w:r>
      <w:r w:rsidRPr="00537EF6">
        <w:rPr>
          <w:rFonts w:asciiTheme="majorHAnsi" w:hAnsiTheme="majorHAnsi" w:cstheme="majorHAnsi"/>
          <w:sz w:val="24"/>
          <w:szCs w:val="24"/>
        </w:rPr>
        <w:t>Zarządu Głównego PTTK, a dokumentację Konferencji do akt Komisji.</w:t>
      </w:r>
    </w:p>
    <w:p w14:paraId="3E15FFEF" w14:textId="77777777" w:rsidR="00EB7451" w:rsidRPr="00537EF6" w:rsidRDefault="00EB7451" w:rsidP="00EB7451">
      <w:pPr>
        <w:pStyle w:val="Akapitzlist"/>
        <w:numPr>
          <w:ilvl w:val="0"/>
          <w:numId w:val="1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6D0846EB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§ 10</w:t>
      </w:r>
      <w:r w:rsidRPr="00537EF6">
        <w:rPr>
          <w:rFonts w:asciiTheme="majorHAnsi" w:hAnsiTheme="majorHAnsi" w:cstheme="majorHAnsi"/>
          <w:sz w:val="24"/>
          <w:szCs w:val="24"/>
        </w:rPr>
        <w:br/>
        <w:t xml:space="preserve">Postanowienia końcowe </w:t>
      </w:r>
    </w:p>
    <w:p w14:paraId="71959011" w14:textId="77777777" w:rsidR="00EB7451" w:rsidRPr="00C66FA9" w:rsidRDefault="00EB7451" w:rsidP="00EB7451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66FA9">
        <w:rPr>
          <w:rFonts w:asciiTheme="majorHAnsi" w:hAnsiTheme="majorHAnsi" w:cstheme="majorHAnsi"/>
          <w:sz w:val="24"/>
          <w:szCs w:val="24"/>
        </w:rPr>
        <w:t>Regulamin podlega zatwierdzeniu przez Zarząd Główny PTTK.</w:t>
      </w:r>
    </w:p>
    <w:p w14:paraId="11C4CF32" w14:textId="77777777" w:rsidR="00EB7451" w:rsidRPr="00C66FA9" w:rsidRDefault="00EB7451" w:rsidP="00EB7451">
      <w:pPr>
        <w:pStyle w:val="Akapitzlist2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C66FA9">
        <w:rPr>
          <w:rFonts w:asciiTheme="majorHAnsi" w:hAnsiTheme="majorHAnsi" w:cstheme="majorHAnsi"/>
          <w:sz w:val="24"/>
          <w:szCs w:val="24"/>
        </w:rPr>
        <w:t>Ostateczna interpretacja regulaminu Konferencji należy do ZG PTTK, w zakresie postanowień dotyczących przebiegu obrad prawo ich interpretacji przysługuje również prezydium obrad Konferencji</w:t>
      </w:r>
      <w:r w:rsidRPr="008C4CEE">
        <w:rPr>
          <w:sz w:val="24"/>
          <w:szCs w:val="24"/>
        </w:rPr>
        <w:t>.</w:t>
      </w:r>
    </w:p>
    <w:p w14:paraId="464D5DBF" w14:textId="77777777" w:rsidR="00EB7451" w:rsidRDefault="00EB7451" w:rsidP="00EB745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1124526" w14:textId="77777777" w:rsidR="00EB7451" w:rsidRDefault="00EB7451" w:rsidP="00EB745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Załączniki:</w:t>
      </w:r>
    </w:p>
    <w:p w14:paraId="54F397B3" w14:textId="77777777" w:rsidR="00EB7451" w:rsidRDefault="00EB7451" w:rsidP="00EB7451">
      <w:pPr>
        <w:pStyle w:val="Akapitzlist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Karta zgłoszenia delegata i zgłoszenie indywidualne Instruktora SOZ.</w:t>
      </w:r>
    </w:p>
    <w:p w14:paraId="200F8027" w14:textId="77777777" w:rsidR="00EB7451" w:rsidRPr="00B574EB" w:rsidRDefault="00EB7451" w:rsidP="00EB7451">
      <w:pPr>
        <w:pStyle w:val="Akapitzlist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Proponowany porządek obrad konferencji.</w:t>
      </w:r>
    </w:p>
    <w:p w14:paraId="0DB40EA5" w14:textId="77777777" w:rsidR="00EB7451" w:rsidRPr="00537EF6" w:rsidRDefault="00EB7451" w:rsidP="00EB7451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FA28571" w14:textId="77777777" w:rsidR="00EB7451" w:rsidRPr="00537EF6" w:rsidRDefault="00EB7451" w:rsidP="00EB7451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8E60E0E" w14:textId="77777777" w:rsidR="00EB7451" w:rsidRPr="00537EF6" w:rsidRDefault="00EB7451" w:rsidP="00EB7451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CB5E5F0" w14:textId="77777777" w:rsidR="00EB7451" w:rsidRDefault="00EB7451" w:rsidP="00EB74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942DA2B" w14:textId="77777777" w:rsidR="00EB7451" w:rsidRPr="00537EF6" w:rsidRDefault="00EB7451" w:rsidP="00EB7451">
      <w:pPr>
        <w:spacing w:after="120"/>
        <w:jc w:val="righ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lastRenderedPageBreak/>
        <w:t>Załącznik nr 1 do Regulaminu Konferencji Opieki na Zabytkami PTTK</w:t>
      </w:r>
    </w:p>
    <w:p w14:paraId="64B85D04" w14:textId="77777777" w:rsidR="00EB7451" w:rsidRPr="00537EF6" w:rsidRDefault="00EB7451" w:rsidP="00EB745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ZGŁOSZENIE DELEGATA</w:t>
      </w:r>
    </w:p>
    <w:p w14:paraId="0FD5418A" w14:textId="77777777" w:rsidR="00EB7451" w:rsidRPr="00537EF6" w:rsidRDefault="00EB7451" w:rsidP="00EB745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</w:r>
      <w:r w:rsidRPr="00537EF6">
        <w:rPr>
          <w:rFonts w:asciiTheme="majorHAnsi" w:hAnsiTheme="majorHAnsi" w:cstheme="majorHAnsi"/>
          <w:sz w:val="24"/>
          <w:szCs w:val="24"/>
        </w:rPr>
        <w:tab/>
        <w:t>…..…………… dnia 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034011DF" w14:textId="77777777" w:rsidR="00EB7451" w:rsidRPr="00645F02" w:rsidRDefault="00EB7451" w:rsidP="00EB745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45F02">
        <w:rPr>
          <w:rFonts w:asciiTheme="majorHAnsi" w:hAnsiTheme="majorHAnsi" w:cstheme="majorHAnsi"/>
          <w:sz w:val="20"/>
          <w:szCs w:val="20"/>
        </w:rPr>
        <w:t>pieczęć Oddziału PTTK</w:t>
      </w:r>
    </w:p>
    <w:p w14:paraId="4BFA371B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>Zgłoszenie do udziału</w:t>
      </w:r>
    </w:p>
    <w:p w14:paraId="5920EF42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>w Krajowej Konferencji Opieki nad Zabytkami PTTK</w:t>
      </w:r>
    </w:p>
    <w:p w14:paraId="5F87AFC2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 xml:space="preserve">w Warszawie w dniu </w:t>
      </w:r>
      <w:r>
        <w:rPr>
          <w:rFonts w:asciiTheme="majorHAnsi" w:hAnsiTheme="majorHAnsi" w:cstheme="majorHAnsi"/>
          <w:b/>
          <w:sz w:val="24"/>
          <w:szCs w:val="24"/>
        </w:rPr>
        <w:t xml:space="preserve">22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kwietnia</w:t>
      </w:r>
      <w:r w:rsidRPr="00537EF6">
        <w:rPr>
          <w:rFonts w:asciiTheme="majorHAnsi" w:hAnsiTheme="majorHAnsi" w:cstheme="majorHAnsi"/>
          <w:b/>
          <w:sz w:val="24"/>
          <w:szCs w:val="24"/>
        </w:rPr>
        <w:t xml:space="preserve">  2023</w:t>
      </w:r>
      <w:proofErr w:type="gramEnd"/>
      <w:r w:rsidRPr="00537EF6">
        <w:rPr>
          <w:rFonts w:asciiTheme="majorHAnsi" w:hAnsiTheme="majorHAnsi" w:cstheme="majorHAnsi"/>
          <w:b/>
          <w:sz w:val="24"/>
          <w:szCs w:val="24"/>
        </w:rPr>
        <w:t xml:space="preserve"> roku</w:t>
      </w:r>
    </w:p>
    <w:p w14:paraId="736E9E2F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Oddział PTTK ……………………………… w ……………………………………………....</w:t>
      </w:r>
    </w:p>
    <w:p w14:paraId="75B762D0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do udziału w Krajowej Konferencji Opieki nad Zabytkami PTTK deleguje następujące osoby:</w:t>
      </w:r>
    </w:p>
    <w:p w14:paraId="1756BB94" w14:textId="77777777" w:rsidR="00EB7451" w:rsidRPr="00537EF6" w:rsidRDefault="00EB7451" w:rsidP="00EB745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1. Zgodnie z §3 ust.2 pkt. 2 i 3 Regulaminu Krajowej Konferencji Opieki nad Zabytkami przedstawiciela oddziałowej komisji opieki nad zabytkami i/lub klubu SOZ</w:t>
      </w:r>
    </w:p>
    <w:p w14:paraId="7566D389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Imię, nazwisko: …………………………………………………………………………………</w:t>
      </w:r>
    </w:p>
    <w:p w14:paraId="04CE2682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Data urodzenia: ……………………………… nr legitymacji PTTK……………………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73A806E4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Adres zamieszkania: ……………………………………………………………………………</w:t>
      </w:r>
    </w:p>
    <w:p w14:paraId="101D457A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Telefon kontaktowy: …………………………… adres e-mail …………………………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4DFF1B7B" w14:textId="77777777" w:rsidR="00EB7451" w:rsidRPr="00537EF6" w:rsidRDefault="00EB7451" w:rsidP="00EB7451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……………………………...</w:t>
      </w:r>
    </w:p>
    <w:p w14:paraId="4ECE266F" w14:textId="77777777" w:rsidR="00EB7451" w:rsidRPr="00537EF6" w:rsidRDefault="00EB7451" w:rsidP="00EB7451">
      <w:pPr>
        <w:spacing w:line="240" w:lineRule="auto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podpis delegowanego</w:t>
      </w:r>
    </w:p>
    <w:p w14:paraId="55A5479D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40B94354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2. Zgodnie z §3 ust.2 pkt. 4 Regulaminu Krajowej Konferencji Opieki nad Zabytkami przedstawiciela Muzeum Regionalnego PTTK</w:t>
      </w:r>
    </w:p>
    <w:p w14:paraId="1E58B992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Imię, nazwisko: …………………………………………………………………………………</w:t>
      </w:r>
    </w:p>
    <w:p w14:paraId="4CD3D787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Data urodzenia: ……………………………… nr legitymacji PTTK……………………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76002670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Adres zamieszkania: ……………………………………………………………………………</w:t>
      </w:r>
    </w:p>
    <w:p w14:paraId="7ECF9311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Telefon kontaktowy: …………………………… adres e-mail …………………………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7C49E118" w14:textId="77777777" w:rsidR="00EB7451" w:rsidRPr="00537EF6" w:rsidRDefault="00EB7451" w:rsidP="00EB7451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……………………………...</w:t>
      </w:r>
    </w:p>
    <w:p w14:paraId="394D418B" w14:textId="77777777" w:rsidR="00EB7451" w:rsidRPr="00537EF6" w:rsidRDefault="00EB7451" w:rsidP="00EB7451">
      <w:pPr>
        <w:spacing w:line="240" w:lineRule="auto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podpis delegowanego</w:t>
      </w:r>
    </w:p>
    <w:p w14:paraId="63D833A8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78429CC7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3. Zgodnie z §3 ust.2 pkt. 5 Regulaminu Krajowej Konferencji Opieki nad Zabytkami przedstawiciela Regionalnej Pracowni Krajoznawczej PTTK</w:t>
      </w:r>
    </w:p>
    <w:p w14:paraId="2E857BF3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Imię, nazwisko: …………………………………………………………………………………</w:t>
      </w:r>
    </w:p>
    <w:p w14:paraId="51F0E448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Data urodzenia: …………………………………nr. legitymacji PTTK……………………….</w:t>
      </w:r>
    </w:p>
    <w:p w14:paraId="2172712E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Adres zamieszkania: ……………………………………………………………………………</w:t>
      </w:r>
    </w:p>
    <w:p w14:paraId="3E6CAF14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Telefon kontaktowy: …………………………… adres e-mail …………………………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6A856309" w14:textId="77777777" w:rsidR="00EB7451" w:rsidRPr="00537EF6" w:rsidRDefault="00EB7451" w:rsidP="00EB7451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……………………………...</w:t>
      </w:r>
    </w:p>
    <w:p w14:paraId="1A354922" w14:textId="77777777" w:rsidR="00EB7451" w:rsidRPr="00537EF6" w:rsidRDefault="00EB7451" w:rsidP="00EB7451">
      <w:pPr>
        <w:spacing w:line="240" w:lineRule="auto"/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podpis delegowanego</w:t>
      </w:r>
    </w:p>
    <w:p w14:paraId="0943504E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766C8797" w14:textId="77777777" w:rsidR="00EB7451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W imieniu </w:t>
      </w:r>
      <w:r>
        <w:rPr>
          <w:rFonts w:asciiTheme="majorHAnsi" w:hAnsiTheme="majorHAnsi" w:cstheme="majorHAnsi"/>
          <w:sz w:val="24"/>
          <w:szCs w:val="24"/>
        </w:rPr>
        <w:t>Z</w:t>
      </w:r>
      <w:r w:rsidRPr="00537EF6">
        <w:rPr>
          <w:rFonts w:asciiTheme="majorHAnsi" w:hAnsiTheme="majorHAnsi" w:cstheme="majorHAnsi"/>
          <w:sz w:val="24"/>
          <w:szCs w:val="24"/>
        </w:rPr>
        <w:t xml:space="preserve">arządu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537EF6">
        <w:rPr>
          <w:rFonts w:asciiTheme="majorHAnsi" w:hAnsiTheme="majorHAnsi" w:cstheme="majorHAnsi"/>
          <w:sz w:val="24"/>
          <w:szCs w:val="24"/>
        </w:rPr>
        <w:t>ddziału potwierdzam prawidłowość powyższych danych</w:t>
      </w:r>
    </w:p>
    <w:p w14:paraId="3C9AA218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13493E79" w14:textId="77777777" w:rsidR="00EB7451" w:rsidRPr="00537EF6" w:rsidRDefault="00EB7451" w:rsidP="00EB745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</w:t>
      </w:r>
      <w:r w:rsidRPr="00537EF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…………………………………………………………………………………………………...</w:t>
      </w:r>
    </w:p>
    <w:p w14:paraId="7BEE73EE" w14:textId="77777777" w:rsidR="00EB7451" w:rsidRDefault="00EB7451" w:rsidP="00EB7451">
      <w:pPr>
        <w:spacing w:line="240" w:lineRule="auto"/>
        <w:ind w:left="2160"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stanowisko, podpis osoby upoważnionej </w:t>
      </w:r>
    </w:p>
    <w:p w14:paraId="05E278B6" w14:textId="77777777" w:rsidR="00EB7451" w:rsidRDefault="00EB7451" w:rsidP="00EB7451">
      <w:pPr>
        <w:spacing w:line="240" w:lineRule="auto"/>
        <w:ind w:left="2160"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do reprezentowania </w:t>
      </w:r>
      <w:r>
        <w:rPr>
          <w:rFonts w:asciiTheme="majorHAnsi" w:hAnsiTheme="majorHAnsi" w:cstheme="majorHAnsi"/>
          <w:sz w:val="24"/>
          <w:szCs w:val="24"/>
        </w:rPr>
        <w:t>Zarządu O</w:t>
      </w:r>
      <w:r w:rsidRPr="00537EF6">
        <w:rPr>
          <w:rFonts w:asciiTheme="majorHAnsi" w:hAnsiTheme="majorHAnsi" w:cstheme="majorHAnsi"/>
          <w:sz w:val="24"/>
          <w:szCs w:val="24"/>
        </w:rPr>
        <w:t>ddziału</w:t>
      </w:r>
    </w:p>
    <w:p w14:paraId="5C3D8C59" w14:textId="77777777" w:rsidR="00EB7451" w:rsidRPr="00D44F00" w:rsidRDefault="00EB7451" w:rsidP="00EB7451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lastRenderedPageBreak/>
        <w:t>Klauzula zgody</w:t>
      </w:r>
    </w:p>
    <w:p w14:paraId="403E0EF2" w14:textId="77777777" w:rsidR="00EB7451" w:rsidRPr="001D50AA" w:rsidRDefault="00EB7451" w:rsidP="00EB7451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27D020DF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7689E55F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23316FF7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3AA11359" w14:textId="77777777" w:rsidR="00EB7451" w:rsidRPr="001D50AA" w:rsidRDefault="00EB7451" w:rsidP="00EB7451">
      <w:pPr>
        <w:pStyle w:val="Akapitzlist"/>
        <w:numPr>
          <w:ilvl w:val="1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 xml:space="preserve">Opieki nad Zabytkami </w:t>
      </w:r>
      <w:r w:rsidRPr="001D50AA">
        <w:rPr>
          <w:rFonts w:ascii="Calibri Light" w:hAnsi="Calibri Light"/>
          <w:b/>
          <w:bCs/>
          <w:sz w:val="21"/>
          <w:szCs w:val="21"/>
        </w:rPr>
        <w:t>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50701526" w14:textId="77777777" w:rsidR="00EB7451" w:rsidRPr="00380BE6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 xml:space="preserve">Opieki nad Zabytkami </w:t>
      </w:r>
      <w:r w:rsidRPr="001D50AA">
        <w:rPr>
          <w:rFonts w:ascii="Calibri Light" w:hAnsi="Calibri Light" w:cs="Calibri Light"/>
          <w:sz w:val="21"/>
          <w:szCs w:val="21"/>
        </w:rPr>
        <w:t>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  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76E82825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43590F5F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4AAF9A22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4DB8F666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4BD17E0C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3EDD67C7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4EE319D4" w14:textId="77777777" w:rsidR="00EB7451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t xml:space="preserve">         </w:t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7962C05D" w14:textId="77777777" w:rsidR="00EB7451" w:rsidRDefault="00EB7451" w:rsidP="00EB7451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5C7AB4A2" w14:textId="77777777" w:rsidR="00EB7451" w:rsidRDefault="00EB7451" w:rsidP="00EB7451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6A7086A3" w14:textId="77777777" w:rsidR="00EB7451" w:rsidRDefault="00EB7451" w:rsidP="00EB7451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79EA089B" w14:textId="77777777" w:rsidR="00EB7451" w:rsidRDefault="00EB7451" w:rsidP="00EB7451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22592A02" w14:textId="77777777" w:rsidR="00EB7451" w:rsidRDefault="00EB7451" w:rsidP="00EB7451">
      <w:pPr>
        <w:spacing w:after="160"/>
        <w:jc w:val="both"/>
        <w:rPr>
          <w:rFonts w:ascii="Calibri Light" w:hAnsi="Calibri Light"/>
          <w:sz w:val="21"/>
          <w:szCs w:val="21"/>
        </w:rPr>
      </w:pPr>
    </w:p>
    <w:p w14:paraId="51AD4067" w14:textId="77777777" w:rsidR="00EB7451" w:rsidRDefault="00EB7451" w:rsidP="00EB7451">
      <w:pPr>
        <w:spacing w:line="240" w:lineRule="auto"/>
        <w:ind w:left="2160"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7E8C99AA" w14:textId="77777777" w:rsidR="00EB7451" w:rsidRDefault="00EB7451" w:rsidP="00EB7451">
      <w:pPr>
        <w:spacing w:line="240" w:lineRule="auto"/>
        <w:ind w:left="2160"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72EFFE53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FCA1D2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5D8F63E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6B733B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305595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15002FA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58F2675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FC33715" w14:textId="77777777" w:rsidR="00EB7451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F252601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lastRenderedPageBreak/>
        <w:t>Zgłoszenie indywidualne Instruktora SOZ</w:t>
      </w:r>
    </w:p>
    <w:p w14:paraId="3F2FB421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>na Krajową Konferencję Opieki nad Zabytkami PTTK w Warszawie</w:t>
      </w:r>
    </w:p>
    <w:p w14:paraId="241E1F92" w14:textId="77777777" w:rsidR="00EB7451" w:rsidRPr="00537EF6" w:rsidRDefault="00EB7451" w:rsidP="00EB7451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 dniu 22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 xml:space="preserve">kwietnia </w:t>
      </w:r>
      <w:r w:rsidRPr="00537EF6">
        <w:rPr>
          <w:rFonts w:asciiTheme="majorHAnsi" w:hAnsiTheme="majorHAnsi" w:cstheme="majorHAnsi"/>
          <w:b/>
          <w:sz w:val="24"/>
          <w:szCs w:val="24"/>
        </w:rPr>
        <w:t xml:space="preserve"> 2023</w:t>
      </w:r>
      <w:proofErr w:type="gramEnd"/>
      <w:r w:rsidRPr="00537EF6">
        <w:rPr>
          <w:rFonts w:asciiTheme="majorHAnsi" w:hAnsiTheme="majorHAnsi" w:cstheme="majorHAnsi"/>
          <w:b/>
          <w:sz w:val="24"/>
          <w:szCs w:val="24"/>
        </w:rPr>
        <w:t xml:space="preserve"> roku</w:t>
      </w:r>
    </w:p>
    <w:p w14:paraId="32ADE5C1" w14:textId="77777777" w:rsidR="00EB7451" w:rsidRPr="00537EF6" w:rsidRDefault="00EB7451" w:rsidP="00EB7451">
      <w:pPr>
        <w:spacing w:line="40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453DC0D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Ja niżej podpisany …………………………………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 oświadczam, że posiadam uprawnienia Instruktora Opieki nad Zabytkami nr……………………. i zgłaszam swój udział jako delegata w Krajowej Konferencji Opieki n</w:t>
      </w:r>
      <w:r>
        <w:rPr>
          <w:rFonts w:asciiTheme="majorHAnsi" w:hAnsiTheme="majorHAnsi" w:cstheme="majorHAnsi"/>
          <w:sz w:val="24"/>
          <w:szCs w:val="24"/>
        </w:rPr>
        <w:t>ad Zabytkami PTTK w dniu 22 kwietnia</w:t>
      </w:r>
      <w:r w:rsidRPr="00537EF6">
        <w:rPr>
          <w:rFonts w:asciiTheme="majorHAnsi" w:hAnsiTheme="majorHAnsi" w:cstheme="majorHAnsi"/>
          <w:sz w:val="24"/>
          <w:szCs w:val="24"/>
        </w:rPr>
        <w:t xml:space="preserve"> 2023 r. na podstawie §3 ust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37EF6">
        <w:rPr>
          <w:rFonts w:asciiTheme="majorHAnsi" w:hAnsiTheme="majorHAnsi" w:cstheme="majorHAnsi"/>
          <w:sz w:val="24"/>
          <w:szCs w:val="24"/>
        </w:rPr>
        <w:t>2 pkt.1 Regulaminu Konferencji.</w:t>
      </w:r>
    </w:p>
    <w:p w14:paraId="302DCEBE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Imię, nazwisko: …………………………………………………………………………………</w:t>
      </w:r>
    </w:p>
    <w:p w14:paraId="686117B4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Data urodzenia: ……………………………nr. legitymacji PTTK…………………………….</w:t>
      </w:r>
    </w:p>
    <w:p w14:paraId="6FD73592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Adres zamieszkania: ……………………………………………………………………………</w:t>
      </w:r>
    </w:p>
    <w:p w14:paraId="2E2F126F" w14:textId="77777777" w:rsidR="00EB7451" w:rsidRPr="00537EF6" w:rsidRDefault="00EB7451" w:rsidP="00EB7451">
      <w:pPr>
        <w:spacing w:line="4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Telefon kontaktowy: …………………………… adres e-mail …………………………</w:t>
      </w:r>
      <w:proofErr w:type="gramStart"/>
      <w:r w:rsidRPr="00537EF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37EF6">
        <w:rPr>
          <w:rFonts w:asciiTheme="majorHAnsi" w:hAnsiTheme="majorHAnsi" w:cstheme="majorHAnsi"/>
          <w:sz w:val="24"/>
          <w:szCs w:val="24"/>
        </w:rPr>
        <w:t>.</w:t>
      </w:r>
    </w:p>
    <w:p w14:paraId="5EE2F17B" w14:textId="77777777" w:rsidR="00EB7451" w:rsidRPr="00537EF6" w:rsidRDefault="00EB7451" w:rsidP="00EB7451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……………………………...</w:t>
      </w:r>
    </w:p>
    <w:p w14:paraId="4356EEA0" w14:textId="77777777" w:rsidR="00EB7451" w:rsidRPr="00645F02" w:rsidRDefault="00EB7451" w:rsidP="00EB7451">
      <w:pPr>
        <w:spacing w:line="240" w:lineRule="auto"/>
        <w:ind w:left="5664" w:firstLine="708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Podpis instruktora SOZ</w:t>
      </w:r>
    </w:p>
    <w:p w14:paraId="790D3C06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0BC4B276" w14:textId="77777777" w:rsidR="00EB7451" w:rsidRPr="00D44F00" w:rsidRDefault="00EB7451" w:rsidP="00EB7451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13FF0B26" w14:textId="77777777" w:rsidR="00EB7451" w:rsidRPr="001D50AA" w:rsidRDefault="00EB7451" w:rsidP="00EB7451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3A5B5FB6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5E7397B7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13903614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1E7754A4" w14:textId="77777777" w:rsidR="00EB7451" w:rsidRPr="001D50AA" w:rsidRDefault="00EB7451" w:rsidP="00EB7451">
      <w:pPr>
        <w:pStyle w:val="Akapitzlist"/>
        <w:numPr>
          <w:ilvl w:val="1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 xml:space="preserve">Opieki nad Zabytkami </w:t>
      </w:r>
      <w:r w:rsidRPr="001D50AA">
        <w:rPr>
          <w:rFonts w:ascii="Calibri Light" w:hAnsi="Calibri Light"/>
          <w:b/>
          <w:bCs/>
          <w:sz w:val="21"/>
          <w:szCs w:val="21"/>
        </w:rPr>
        <w:t>PTTK</w:t>
      </w:r>
    </w:p>
    <w:p w14:paraId="62F6D3F8" w14:textId="77777777" w:rsidR="00EB7451" w:rsidRPr="00380BE6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Opieki nad Zabytkami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  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322EBA5F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45B089DB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20A56B01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506D40B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720152D4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37D38EFE" w14:textId="77777777" w:rsidR="00EB7451" w:rsidRPr="001D50AA" w:rsidRDefault="00EB7451" w:rsidP="00EB7451">
      <w:pPr>
        <w:pStyle w:val="Akapitzlist"/>
        <w:numPr>
          <w:ilvl w:val="0"/>
          <w:numId w:val="30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4A218967" w14:textId="77777777" w:rsidR="00EB7451" w:rsidRDefault="00EB7451" w:rsidP="00EB7451">
      <w:pPr>
        <w:pStyle w:val="Akapitzlist"/>
        <w:numPr>
          <w:ilvl w:val="0"/>
          <w:numId w:val="30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</w:r>
      <w:r>
        <w:rPr>
          <w:rFonts w:ascii="Calibri Light" w:hAnsi="Calibri Light"/>
          <w:sz w:val="21"/>
          <w:szCs w:val="21"/>
        </w:rPr>
        <w:t xml:space="preserve">         </w:t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03A11A2D" w14:textId="77777777" w:rsidR="00EB7451" w:rsidRDefault="00EB7451" w:rsidP="00EB7451">
      <w:pPr>
        <w:rPr>
          <w:rFonts w:ascii="Calibri Light" w:hAnsi="Calibri Light"/>
          <w:sz w:val="21"/>
          <w:szCs w:val="21"/>
        </w:rPr>
      </w:pPr>
    </w:p>
    <w:p w14:paraId="5675D716" w14:textId="77777777" w:rsidR="00EB7451" w:rsidRDefault="00EB7451" w:rsidP="00EB7451">
      <w:pPr>
        <w:rPr>
          <w:rFonts w:asciiTheme="majorHAnsi" w:hAnsiTheme="majorHAnsi" w:cstheme="majorHAnsi"/>
          <w:sz w:val="24"/>
          <w:szCs w:val="24"/>
        </w:rPr>
      </w:pPr>
    </w:p>
    <w:p w14:paraId="01C93D50" w14:textId="77777777" w:rsidR="00EB7451" w:rsidRDefault="00EB7451" w:rsidP="00EB7451">
      <w:pPr>
        <w:spacing w:after="120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</w:t>
      </w:r>
      <w:r w:rsidRPr="00537EF6">
        <w:rPr>
          <w:rFonts w:asciiTheme="majorHAnsi" w:hAnsiTheme="majorHAnsi" w:cstheme="majorHAnsi"/>
          <w:sz w:val="24"/>
          <w:szCs w:val="24"/>
        </w:rPr>
        <w:t>ał</w:t>
      </w:r>
      <w:r>
        <w:rPr>
          <w:rFonts w:asciiTheme="majorHAnsi" w:hAnsiTheme="majorHAnsi" w:cstheme="majorHAnsi"/>
          <w:sz w:val="24"/>
          <w:szCs w:val="24"/>
        </w:rPr>
        <w:t>ącznik</w:t>
      </w:r>
      <w:r w:rsidRPr="00537EF6">
        <w:rPr>
          <w:rFonts w:asciiTheme="majorHAnsi" w:hAnsiTheme="majorHAnsi" w:cstheme="majorHAnsi"/>
          <w:sz w:val="24"/>
          <w:szCs w:val="24"/>
        </w:rPr>
        <w:t xml:space="preserve"> nr 2 do Regulaminu Konferencji O</w:t>
      </w:r>
      <w:r>
        <w:rPr>
          <w:rFonts w:asciiTheme="majorHAnsi" w:hAnsiTheme="majorHAnsi" w:cstheme="majorHAnsi"/>
          <w:sz w:val="24"/>
          <w:szCs w:val="24"/>
        </w:rPr>
        <w:t xml:space="preserve">pieki </w:t>
      </w:r>
      <w:r w:rsidRPr="00537EF6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ad </w:t>
      </w:r>
      <w:r w:rsidRPr="00537EF6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abytkami</w:t>
      </w:r>
      <w:r w:rsidRPr="00537EF6">
        <w:rPr>
          <w:rFonts w:asciiTheme="majorHAnsi" w:hAnsiTheme="majorHAnsi" w:cstheme="majorHAnsi"/>
          <w:sz w:val="24"/>
          <w:szCs w:val="24"/>
        </w:rPr>
        <w:t xml:space="preserve"> PTTK</w:t>
      </w:r>
    </w:p>
    <w:p w14:paraId="2041E322" w14:textId="77777777" w:rsidR="00EB7451" w:rsidRDefault="00EB7451" w:rsidP="00EB745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AB34442" w14:textId="77777777" w:rsidR="00EB7451" w:rsidRPr="00537EF6" w:rsidRDefault="00EB7451" w:rsidP="00EB745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b/>
          <w:sz w:val="24"/>
          <w:szCs w:val="24"/>
        </w:rPr>
        <w:t>Proponowany porządek obrad Konferencji</w:t>
      </w:r>
      <w:r w:rsidRPr="00537EF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4E453B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Otwarcie obrad.</w:t>
      </w:r>
    </w:p>
    <w:p w14:paraId="57C2DD8C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Powitanie gości i delegatów.</w:t>
      </w:r>
    </w:p>
    <w:p w14:paraId="69BA1A06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Wybór prezydium obrad.</w:t>
      </w:r>
    </w:p>
    <w:p w14:paraId="2385540A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Uchwalenie porządku obrad Konferencji.</w:t>
      </w:r>
    </w:p>
    <w:p w14:paraId="4CF5C0C6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Powołanie komisji roboczych: mandatowej, uchwał i wniosków oraz wyborczej (po 3 osoby) </w:t>
      </w:r>
    </w:p>
    <w:p w14:paraId="0AF14E2A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Stwierdzenie prawomocności Konferencji (na podstawie protokołu komisji mandatowej).</w:t>
      </w:r>
    </w:p>
    <w:p w14:paraId="665059C0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Wystąpienia gości.</w:t>
      </w:r>
    </w:p>
    <w:p w14:paraId="3390194E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Sprawozdanie ustępującej Komisji z działalności w minionej kadencji.</w:t>
      </w:r>
    </w:p>
    <w:p w14:paraId="3A279729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Dyskusja nad sprawozdaniem Komisji za lata 2018-2022.</w:t>
      </w:r>
    </w:p>
    <w:p w14:paraId="1BDEC0DC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Podjęcie prac przez komisję wyborczą (przyjmowanie zgłoszeń kandydatów do Komisji nowej kadencji).</w:t>
      </w:r>
    </w:p>
    <w:p w14:paraId="4B997DE8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Dyskusja dotycząca kierunków działania Komisji w kolejnej kadencji.</w:t>
      </w:r>
    </w:p>
    <w:p w14:paraId="5A7FF9C8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 xml:space="preserve">Sprawozdanie komisji wyborczej i przedstawienie kandydatów do Komisji nowej kadencji. </w:t>
      </w:r>
    </w:p>
    <w:p w14:paraId="7A9E58F3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Powołanie komisji skrutacyjnej.</w:t>
      </w:r>
    </w:p>
    <w:p w14:paraId="27C766AD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Wybory do Komisji.</w:t>
      </w:r>
    </w:p>
    <w:p w14:paraId="27BAD331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Dalszy ciąg dyskusji.</w:t>
      </w:r>
    </w:p>
    <w:p w14:paraId="4544B832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Ogłoszenie wyników wyborów oraz składu Komisji.</w:t>
      </w:r>
    </w:p>
    <w:p w14:paraId="785B353F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Ukonstytuowanie się nowej Komisji.</w:t>
      </w:r>
    </w:p>
    <w:p w14:paraId="5E169EFB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Sprawozdanie komisji uchwał i wniosków.</w:t>
      </w:r>
    </w:p>
    <w:p w14:paraId="24DDEF02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Dyskusja nad wnioskami i ich przyjęcie przez zebranych.</w:t>
      </w:r>
    </w:p>
    <w:p w14:paraId="7126E1D0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Wystąpienie przewodniczącego Komisji.</w:t>
      </w:r>
    </w:p>
    <w:p w14:paraId="7BB1CA57" w14:textId="77777777" w:rsidR="00EB7451" w:rsidRPr="00537EF6" w:rsidRDefault="00EB7451" w:rsidP="00EB7451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537EF6">
        <w:rPr>
          <w:rFonts w:asciiTheme="majorHAnsi" w:hAnsiTheme="majorHAnsi" w:cstheme="majorHAnsi"/>
          <w:sz w:val="24"/>
          <w:szCs w:val="24"/>
        </w:rPr>
        <w:t>Zakończenie obrad.</w:t>
      </w:r>
    </w:p>
    <w:p w14:paraId="6EAC6D74" w14:textId="77777777" w:rsidR="00EB7451" w:rsidRPr="00537EF6" w:rsidRDefault="00EB7451" w:rsidP="00EB7451">
      <w:pPr>
        <w:spacing w:line="400" w:lineRule="atLeast"/>
        <w:rPr>
          <w:rFonts w:asciiTheme="majorHAnsi" w:hAnsiTheme="majorHAnsi" w:cstheme="majorHAnsi"/>
          <w:sz w:val="24"/>
          <w:szCs w:val="24"/>
        </w:rPr>
      </w:pPr>
    </w:p>
    <w:p w14:paraId="67EFF319" w14:textId="77777777" w:rsidR="00EB7451" w:rsidRPr="00537EF6" w:rsidRDefault="00EB7451" w:rsidP="00EB7451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FD21319" w14:textId="77777777" w:rsidR="00FD0ED2" w:rsidRPr="00EB7451" w:rsidRDefault="00FD0ED2" w:rsidP="00EB7451"/>
    <w:sectPr w:rsidR="00FD0ED2" w:rsidRPr="00EB7451" w:rsidSect="00E70844">
      <w:pgSz w:w="11909" w:h="16834"/>
      <w:pgMar w:top="709" w:right="1418" w:bottom="1135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07D96"/>
    <w:multiLevelType w:val="hybridMultilevel"/>
    <w:tmpl w:val="CBE47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F6558B"/>
    <w:multiLevelType w:val="hybridMultilevel"/>
    <w:tmpl w:val="ECE25DEE"/>
    <w:lvl w:ilvl="0" w:tplc="D31EA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5C0E"/>
    <w:multiLevelType w:val="hybridMultilevel"/>
    <w:tmpl w:val="BFCC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068A2"/>
    <w:multiLevelType w:val="hybridMultilevel"/>
    <w:tmpl w:val="92B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2C9B"/>
    <w:multiLevelType w:val="hybridMultilevel"/>
    <w:tmpl w:val="CD76D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7831"/>
    <w:multiLevelType w:val="hybridMultilevel"/>
    <w:tmpl w:val="96F6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E32D82"/>
    <w:multiLevelType w:val="hybridMultilevel"/>
    <w:tmpl w:val="4EB4C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3581">
    <w:abstractNumId w:val="26"/>
  </w:num>
  <w:num w:numId="2" w16cid:durableId="493953574">
    <w:abstractNumId w:val="23"/>
  </w:num>
  <w:num w:numId="3" w16cid:durableId="1615550939">
    <w:abstractNumId w:val="24"/>
  </w:num>
  <w:num w:numId="4" w16cid:durableId="1754427864">
    <w:abstractNumId w:val="20"/>
  </w:num>
  <w:num w:numId="5" w16cid:durableId="1492401889">
    <w:abstractNumId w:val="27"/>
  </w:num>
  <w:num w:numId="6" w16cid:durableId="1972126638">
    <w:abstractNumId w:val="21"/>
  </w:num>
  <w:num w:numId="7" w16cid:durableId="1283919037">
    <w:abstractNumId w:val="10"/>
  </w:num>
  <w:num w:numId="8" w16cid:durableId="359356943">
    <w:abstractNumId w:val="1"/>
  </w:num>
  <w:num w:numId="9" w16cid:durableId="1906338081">
    <w:abstractNumId w:val="19"/>
  </w:num>
  <w:num w:numId="10" w16cid:durableId="125126491">
    <w:abstractNumId w:val="15"/>
  </w:num>
  <w:num w:numId="11" w16cid:durableId="1033380800">
    <w:abstractNumId w:val="16"/>
  </w:num>
  <w:num w:numId="12" w16cid:durableId="1531067551">
    <w:abstractNumId w:val="17"/>
  </w:num>
  <w:num w:numId="13" w16cid:durableId="796919666">
    <w:abstractNumId w:val="3"/>
  </w:num>
  <w:num w:numId="14" w16cid:durableId="1949435454">
    <w:abstractNumId w:val="29"/>
  </w:num>
  <w:num w:numId="15" w16cid:durableId="1434936735">
    <w:abstractNumId w:val="30"/>
  </w:num>
  <w:num w:numId="16" w16cid:durableId="1105492664">
    <w:abstractNumId w:val="22"/>
  </w:num>
  <w:num w:numId="17" w16cid:durableId="366562097">
    <w:abstractNumId w:val="14"/>
  </w:num>
  <w:num w:numId="18" w16cid:durableId="1026491659">
    <w:abstractNumId w:val="5"/>
  </w:num>
  <w:num w:numId="19" w16cid:durableId="153033804">
    <w:abstractNumId w:val="7"/>
  </w:num>
  <w:num w:numId="20" w16cid:durableId="313921222">
    <w:abstractNumId w:val="6"/>
  </w:num>
  <w:num w:numId="21" w16cid:durableId="2036497001">
    <w:abstractNumId w:val="13"/>
  </w:num>
  <w:num w:numId="22" w16cid:durableId="654652617">
    <w:abstractNumId w:val="8"/>
  </w:num>
  <w:num w:numId="23" w16cid:durableId="715160690">
    <w:abstractNumId w:val="9"/>
  </w:num>
  <w:num w:numId="24" w16cid:durableId="1091243621">
    <w:abstractNumId w:val="12"/>
  </w:num>
  <w:num w:numId="25" w16cid:durableId="885215652">
    <w:abstractNumId w:val="18"/>
  </w:num>
  <w:num w:numId="26" w16cid:durableId="403140116">
    <w:abstractNumId w:val="25"/>
  </w:num>
  <w:num w:numId="27" w16cid:durableId="263921319">
    <w:abstractNumId w:val="4"/>
  </w:num>
  <w:num w:numId="28" w16cid:durableId="856768535">
    <w:abstractNumId w:val="28"/>
  </w:num>
  <w:num w:numId="29" w16cid:durableId="1709376919">
    <w:abstractNumId w:val="2"/>
  </w:num>
  <w:num w:numId="30" w16cid:durableId="95683383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9291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D8"/>
    <w:rsid w:val="00002F96"/>
    <w:rsid w:val="0000399C"/>
    <w:rsid w:val="00004AB6"/>
    <w:rsid w:val="000303EA"/>
    <w:rsid w:val="00030BB6"/>
    <w:rsid w:val="000371AD"/>
    <w:rsid w:val="00041F45"/>
    <w:rsid w:val="00043EAF"/>
    <w:rsid w:val="00067671"/>
    <w:rsid w:val="000704DF"/>
    <w:rsid w:val="000C4B56"/>
    <w:rsid w:val="000C6A47"/>
    <w:rsid w:val="000F3508"/>
    <w:rsid w:val="0010169D"/>
    <w:rsid w:val="00103E26"/>
    <w:rsid w:val="00123F8D"/>
    <w:rsid w:val="00170F41"/>
    <w:rsid w:val="00176601"/>
    <w:rsid w:val="001B48D6"/>
    <w:rsid w:val="001C3888"/>
    <w:rsid w:val="001C6222"/>
    <w:rsid w:val="001E489C"/>
    <w:rsid w:val="00287E79"/>
    <w:rsid w:val="002A4E4E"/>
    <w:rsid w:val="002C4048"/>
    <w:rsid w:val="002D0713"/>
    <w:rsid w:val="002D7A7B"/>
    <w:rsid w:val="002E3ACB"/>
    <w:rsid w:val="002F045B"/>
    <w:rsid w:val="002F1A43"/>
    <w:rsid w:val="00325663"/>
    <w:rsid w:val="00331809"/>
    <w:rsid w:val="0036419F"/>
    <w:rsid w:val="003C0D2E"/>
    <w:rsid w:val="003C7E87"/>
    <w:rsid w:val="003D2B8C"/>
    <w:rsid w:val="004600C5"/>
    <w:rsid w:val="00470371"/>
    <w:rsid w:val="004A6923"/>
    <w:rsid w:val="00503D91"/>
    <w:rsid w:val="00505D99"/>
    <w:rsid w:val="005133F6"/>
    <w:rsid w:val="005224CC"/>
    <w:rsid w:val="00537EF6"/>
    <w:rsid w:val="005663D0"/>
    <w:rsid w:val="00567E10"/>
    <w:rsid w:val="005E0EE2"/>
    <w:rsid w:val="005F2618"/>
    <w:rsid w:val="006159A5"/>
    <w:rsid w:val="00632BD3"/>
    <w:rsid w:val="00633E10"/>
    <w:rsid w:val="006413DF"/>
    <w:rsid w:val="00645F02"/>
    <w:rsid w:val="0065366E"/>
    <w:rsid w:val="00664C72"/>
    <w:rsid w:val="006B00AE"/>
    <w:rsid w:val="006D2C08"/>
    <w:rsid w:val="006F6330"/>
    <w:rsid w:val="00734FF2"/>
    <w:rsid w:val="00736E43"/>
    <w:rsid w:val="00772592"/>
    <w:rsid w:val="007807E6"/>
    <w:rsid w:val="007878C0"/>
    <w:rsid w:val="00787AA9"/>
    <w:rsid w:val="00793E8C"/>
    <w:rsid w:val="007C69D3"/>
    <w:rsid w:val="007E0C82"/>
    <w:rsid w:val="007E1DC1"/>
    <w:rsid w:val="00843691"/>
    <w:rsid w:val="0085615B"/>
    <w:rsid w:val="00856D88"/>
    <w:rsid w:val="008603EB"/>
    <w:rsid w:val="00872F5E"/>
    <w:rsid w:val="008878EB"/>
    <w:rsid w:val="00891BC1"/>
    <w:rsid w:val="008D2958"/>
    <w:rsid w:val="009432E9"/>
    <w:rsid w:val="00965990"/>
    <w:rsid w:val="009757D1"/>
    <w:rsid w:val="00987481"/>
    <w:rsid w:val="009D13B0"/>
    <w:rsid w:val="00A03B64"/>
    <w:rsid w:val="00A12F99"/>
    <w:rsid w:val="00A23835"/>
    <w:rsid w:val="00A73EF7"/>
    <w:rsid w:val="00AA7F05"/>
    <w:rsid w:val="00AD1A78"/>
    <w:rsid w:val="00AD51CE"/>
    <w:rsid w:val="00AF0BBF"/>
    <w:rsid w:val="00AF2984"/>
    <w:rsid w:val="00B30B1B"/>
    <w:rsid w:val="00B373C9"/>
    <w:rsid w:val="00B574EB"/>
    <w:rsid w:val="00B8030F"/>
    <w:rsid w:val="00BA6A31"/>
    <w:rsid w:val="00BA6F67"/>
    <w:rsid w:val="00BD0CC5"/>
    <w:rsid w:val="00BF4B3E"/>
    <w:rsid w:val="00C13A9E"/>
    <w:rsid w:val="00C15FBD"/>
    <w:rsid w:val="00C20D8B"/>
    <w:rsid w:val="00C41AFC"/>
    <w:rsid w:val="00C66FA9"/>
    <w:rsid w:val="00CB73B5"/>
    <w:rsid w:val="00CD1B4D"/>
    <w:rsid w:val="00CD1F2C"/>
    <w:rsid w:val="00CD56DF"/>
    <w:rsid w:val="00D126E6"/>
    <w:rsid w:val="00D24D95"/>
    <w:rsid w:val="00D6204D"/>
    <w:rsid w:val="00D6555F"/>
    <w:rsid w:val="00D90802"/>
    <w:rsid w:val="00D964D8"/>
    <w:rsid w:val="00DA1DD8"/>
    <w:rsid w:val="00DB1A0A"/>
    <w:rsid w:val="00DB7628"/>
    <w:rsid w:val="00DC600A"/>
    <w:rsid w:val="00E30E98"/>
    <w:rsid w:val="00E61542"/>
    <w:rsid w:val="00E70844"/>
    <w:rsid w:val="00E770A7"/>
    <w:rsid w:val="00EA4971"/>
    <w:rsid w:val="00EB7451"/>
    <w:rsid w:val="00EC6D27"/>
    <w:rsid w:val="00ED2936"/>
    <w:rsid w:val="00ED659C"/>
    <w:rsid w:val="00EE0D4B"/>
    <w:rsid w:val="00EE172E"/>
    <w:rsid w:val="00F112CC"/>
    <w:rsid w:val="00F258FD"/>
    <w:rsid w:val="00F34F0B"/>
    <w:rsid w:val="00F63338"/>
    <w:rsid w:val="00FB4C70"/>
    <w:rsid w:val="00FD0ED2"/>
    <w:rsid w:val="00FD50AC"/>
    <w:rsid w:val="00FE63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922"/>
  <w15:docId w15:val="{A9C0D2C8-26EB-4699-8894-33E1E7E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F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0AE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C66FA9"/>
    <w:pPr>
      <w:suppressAutoHyphens/>
      <w:ind w:left="720"/>
    </w:pPr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Forszpaniak Artur</cp:lastModifiedBy>
  <cp:revision>4</cp:revision>
  <dcterms:created xsi:type="dcterms:W3CDTF">2023-04-05T07:28:00Z</dcterms:created>
  <dcterms:modified xsi:type="dcterms:W3CDTF">2023-04-11T17:29:00Z</dcterms:modified>
</cp:coreProperties>
</file>