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2293B" w14:textId="5D9B6E61" w:rsidR="009C1B96" w:rsidRPr="00483E75" w:rsidRDefault="009C1B96" w:rsidP="00424734">
      <w:pPr>
        <w:spacing w:after="0" w:line="240" w:lineRule="auto"/>
        <w:jc w:val="center"/>
      </w:pPr>
      <w:r w:rsidRPr="00483E75">
        <w:t xml:space="preserve">Zarządzenie nr </w:t>
      </w:r>
      <w:r w:rsidR="00424734">
        <w:t>1/</w:t>
      </w:r>
      <w:r w:rsidRPr="00483E75">
        <w:t>202</w:t>
      </w:r>
      <w:r w:rsidR="00116476">
        <w:t>5</w:t>
      </w:r>
    </w:p>
    <w:p w14:paraId="7440F170" w14:textId="4FCA54EF" w:rsidR="009C1B96" w:rsidRPr="00483E75" w:rsidRDefault="009C1B96" w:rsidP="00424734">
      <w:pPr>
        <w:spacing w:after="0" w:line="240" w:lineRule="auto"/>
        <w:jc w:val="center"/>
      </w:pPr>
      <w:r w:rsidRPr="00483E75">
        <w:t xml:space="preserve">Sekretarza Generalnego ZG PTTK z dnia </w:t>
      </w:r>
      <w:r w:rsidR="00624E43">
        <w:t>2</w:t>
      </w:r>
      <w:r w:rsidR="00424734">
        <w:t>2</w:t>
      </w:r>
      <w:r w:rsidR="00624E43">
        <w:t xml:space="preserve"> </w:t>
      </w:r>
      <w:r w:rsidR="00483E75" w:rsidRPr="00483E75">
        <w:t>stycznia</w:t>
      </w:r>
      <w:r w:rsidRPr="00483E75">
        <w:t xml:space="preserve"> 202</w:t>
      </w:r>
      <w:r w:rsidR="00483E75" w:rsidRPr="00483E75">
        <w:t>5</w:t>
      </w:r>
      <w:r w:rsidRPr="00483E75">
        <w:t xml:space="preserve"> r.</w:t>
      </w:r>
    </w:p>
    <w:p w14:paraId="15B62860" w14:textId="220B8A6A" w:rsidR="009C1B96" w:rsidRPr="00483E75" w:rsidRDefault="006E4FB0" w:rsidP="0017338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br/>
      </w:r>
      <w:r w:rsidR="009C1B96" w:rsidRPr="00483E75">
        <w:rPr>
          <w:b/>
          <w:bCs/>
        </w:rPr>
        <w:t>w sprawie powołania</w:t>
      </w:r>
      <w:r w:rsidR="00483E75" w:rsidRPr="00483E75">
        <w:rPr>
          <w:b/>
          <w:bCs/>
        </w:rPr>
        <w:t xml:space="preserve"> </w:t>
      </w:r>
      <w:r w:rsidR="009C1B96" w:rsidRPr="00483E75">
        <w:rPr>
          <w:b/>
          <w:bCs/>
        </w:rPr>
        <w:t xml:space="preserve">Zespołu </w:t>
      </w:r>
      <w:r>
        <w:rPr>
          <w:b/>
          <w:bCs/>
        </w:rPr>
        <w:t>Ekspertów Instytucji Certyfikującej PTTK</w:t>
      </w:r>
      <w:r>
        <w:rPr>
          <w:b/>
          <w:bCs/>
        </w:rPr>
        <w:br/>
      </w:r>
      <w:r w:rsidR="00483E75" w:rsidRPr="00483E75">
        <w:rPr>
          <w:b/>
          <w:bCs/>
        </w:rPr>
        <w:t>ds. Znakowania Szlaków Turystycznych</w:t>
      </w:r>
    </w:p>
    <w:p w14:paraId="7F9776E2" w14:textId="77777777" w:rsidR="00732588" w:rsidRPr="00173389" w:rsidRDefault="00732588" w:rsidP="00424734">
      <w:pPr>
        <w:spacing w:after="0" w:line="240" w:lineRule="auto"/>
        <w:jc w:val="both"/>
        <w:rPr>
          <w:sz w:val="24"/>
          <w:szCs w:val="24"/>
        </w:rPr>
      </w:pPr>
    </w:p>
    <w:p w14:paraId="12511F11" w14:textId="58B70068" w:rsidR="00483E75" w:rsidRPr="00483E75" w:rsidRDefault="009C1B96" w:rsidP="00173389">
      <w:pPr>
        <w:spacing w:after="0" w:line="240" w:lineRule="auto"/>
        <w:jc w:val="both"/>
      </w:pPr>
      <w:r w:rsidRPr="00483E75">
        <w:t>W związku z potrzebą opracowania przez Polskie Towarzystwo Turystyczno</w:t>
      </w:r>
      <w:r w:rsidR="00483E75" w:rsidRPr="00483E75">
        <w:t>-</w:t>
      </w:r>
      <w:r w:rsidRPr="00483E75">
        <w:t>Krajoznawcze niezbędnych procedur wewnętrznych oraz dalszego nadzoru merytorycznego do realizacji zadań Instytucji Certyfikującej w ramach kwalifikacji rynkowej „</w:t>
      </w:r>
      <w:r w:rsidR="00483E75" w:rsidRPr="00483E75">
        <w:t>Projektowanie, znakowanie i odnawianie szlaków turystycznych</w:t>
      </w:r>
      <w:r w:rsidRPr="00483E75">
        <w:t xml:space="preserve">”, zarządza się co następuje: </w:t>
      </w:r>
    </w:p>
    <w:p w14:paraId="5EEB99EE" w14:textId="77777777" w:rsidR="00424734" w:rsidRDefault="00424734" w:rsidP="00424734">
      <w:pPr>
        <w:spacing w:after="0" w:line="240" w:lineRule="auto"/>
        <w:jc w:val="center"/>
      </w:pPr>
    </w:p>
    <w:p w14:paraId="1905B932" w14:textId="3780AFF8" w:rsidR="00483E75" w:rsidRPr="00424734" w:rsidRDefault="009C1B96" w:rsidP="00424734">
      <w:pPr>
        <w:spacing w:after="0" w:line="240" w:lineRule="auto"/>
        <w:jc w:val="center"/>
        <w:rPr>
          <w:b/>
          <w:bCs/>
        </w:rPr>
      </w:pPr>
      <w:r w:rsidRPr="00424734">
        <w:rPr>
          <w:b/>
          <w:bCs/>
        </w:rPr>
        <w:t>§ 1</w:t>
      </w:r>
    </w:p>
    <w:p w14:paraId="0554937C" w14:textId="500170EB" w:rsidR="00483E75" w:rsidRDefault="006E4FB0" w:rsidP="00424734">
      <w:pPr>
        <w:spacing w:after="0" w:line="240" w:lineRule="auto"/>
      </w:pPr>
      <w:r>
        <w:t xml:space="preserve">Powołuje się </w:t>
      </w:r>
      <w:r w:rsidR="00732588" w:rsidRPr="00732588">
        <w:t>Zesp</w:t>
      </w:r>
      <w:r>
        <w:t>ół Ekspertów</w:t>
      </w:r>
      <w:r w:rsidR="00732588" w:rsidRPr="00732588">
        <w:t xml:space="preserve"> </w:t>
      </w:r>
      <w:r>
        <w:t xml:space="preserve">Instytucji Certyfikującej PTTK </w:t>
      </w:r>
      <w:r w:rsidR="00732588" w:rsidRPr="00732588">
        <w:t>ds. Znakowania Szlaków Turystycz</w:t>
      </w:r>
      <w:r w:rsidR="00732588">
        <w:t xml:space="preserve">nych, </w:t>
      </w:r>
      <w:r>
        <w:t>w składzie</w:t>
      </w:r>
      <w:r w:rsidR="009C1B96" w:rsidRPr="00483E75">
        <w:t xml:space="preserve">: </w:t>
      </w:r>
    </w:p>
    <w:p w14:paraId="269C64E1" w14:textId="17E5D65C" w:rsidR="006E4FB0" w:rsidRPr="00B261AD" w:rsidRDefault="006E4FB0" w:rsidP="00E83D64">
      <w:pPr>
        <w:pStyle w:val="Default"/>
        <w:numPr>
          <w:ilvl w:val="0"/>
          <w:numId w:val="5"/>
        </w:numPr>
        <w:ind w:firstLine="312"/>
        <w:rPr>
          <w:color w:val="212121"/>
          <w:sz w:val="22"/>
          <w:szCs w:val="22"/>
        </w:rPr>
      </w:pPr>
      <w:r w:rsidRPr="00B261AD">
        <w:rPr>
          <w:color w:val="212121"/>
          <w:sz w:val="22"/>
          <w:szCs w:val="22"/>
        </w:rPr>
        <w:t>Krzysztof Kaszuba – przewodniczący,</w:t>
      </w:r>
    </w:p>
    <w:p w14:paraId="6DA2571D" w14:textId="5823CED7" w:rsidR="006E4FB0" w:rsidRPr="00B261AD" w:rsidRDefault="006E4FB0" w:rsidP="00E83D64">
      <w:pPr>
        <w:pStyle w:val="Default"/>
        <w:numPr>
          <w:ilvl w:val="0"/>
          <w:numId w:val="5"/>
        </w:numPr>
        <w:ind w:firstLine="312"/>
        <w:rPr>
          <w:color w:val="212121"/>
          <w:sz w:val="22"/>
          <w:szCs w:val="22"/>
        </w:rPr>
      </w:pPr>
      <w:r w:rsidRPr="00B261AD">
        <w:rPr>
          <w:color w:val="212121"/>
          <w:sz w:val="22"/>
          <w:szCs w:val="22"/>
        </w:rPr>
        <w:t>Marcin Czerwiński,</w:t>
      </w:r>
    </w:p>
    <w:p w14:paraId="63597A56" w14:textId="76CFCF74" w:rsidR="006E4FB0" w:rsidRPr="00B261AD" w:rsidRDefault="006E4FB0" w:rsidP="00E83D64">
      <w:pPr>
        <w:pStyle w:val="Default"/>
        <w:numPr>
          <w:ilvl w:val="0"/>
          <w:numId w:val="5"/>
        </w:numPr>
        <w:ind w:firstLine="312"/>
        <w:rPr>
          <w:color w:val="212121"/>
          <w:sz w:val="22"/>
          <w:szCs w:val="22"/>
        </w:rPr>
      </w:pPr>
      <w:r w:rsidRPr="00B261AD">
        <w:rPr>
          <w:color w:val="212121"/>
          <w:sz w:val="22"/>
          <w:szCs w:val="22"/>
        </w:rPr>
        <w:t>Natalia Figiel,</w:t>
      </w:r>
    </w:p>
    <w:p w14:paraId="099A5954" w14:textId="1BB829F2" w:rsidR="006E4FB0" w:rsidRPr="00624E43" w:rsidRDefault="006E4FB0" w:rsidP="00E83D64">
      <w:pPr>
        <w:pStyle w:val="Default"/>
        <w:numPr>
          <w:ilvl w:val="0"/>
          <w:numId w:val="5"/>
        </w:numPr>
        <w:ind w:firstLine="312"/>
        <w:rPr>
          <w:color w:val="212121"/>
          <w:sz w:val="22"/>
          <w:szCs w:val="22"/>
        </w:rPr>
      </w:pPr>
      <w:r w:rsidRPr="00B261AD">
        <w:rPr>
          <w:sz w:val="22"/>
          <w:szCs w:val="22"/>
        </w:rPr>
        <w:t>Stanisław Junak,</w:t>
      </w:r>
    </w:p>
    <w:p w14:paraId="11CE811C" w14:textId="2ECA331B" w:rsidR="006E4FB0" w:rsidRDefault="006E4FB0" w:rsidP="00E83D64">
      <w:pPr>
        <w:pStyle w:val="Default"/>
        <w:numPr>
          <w:ilvl w:val="0"/>
          <w:numId w:val="5"/>
        </w:numPr>
        <w:ind w:firstLine="312"/>
        <w:rPr>
          <w:color w:val="212121"/>
          <w:sz w:val="22"/>
          <w:szCs w:val="22"/>
        </w:rPr>
      </w:pPr>
      <w:r w:rsidRPr="00B261AD">
        <w:rPr>
          <w:color w:val="212121"/>
          <w:sz w:val="22"/>
          <w:szCs w:val="22"/>
        </w:rPr>
        <w:t>Marek Koba,</w:t>
      </w:r>
    </w:p>
    <w:p w14:paraId="7EED24CF" w14:textId="70910C3E" w:rsidR="006E4FB0" w:rsidRPr="00B261AD" w:rsidRDefault="006E4FB0" w:rsidP="00E83D64">
      <w:pPr>
        <w:pStyle w:val="Default"/>
        <w:numPr>
          <w:ilvl w:val="0"/>
          <w:numId w:val="5"/>
        </w:numPr>
        <w:ind w:firstLine="312"/>
        <w:rPr>
          <w:color w:val="212121"/>
          <w:sz w:val="22"/>
          <w:szCs w:val="22"/>
        </w:rPr>
      </w:pPr>
      <w:r w:rsidRPr="00B261AD">
        <w:rPr>
          <w:sz w:val="22"/>
          <w:szCs w:val="22"/>
        </w:rPr>
        <w:t>Janusz Kusiak,</w:t>
      </w:r>
    </w:p>
    <w:p w14:paraId="251A0FC9" w14:textId="0B52FC01" w:rsidR="00483E75" w:rsidRPr="00B261AD" w:rsidRDefault="00483E75" w:rsidP="00E83D64">
      <w:pPr>
        <w:pStyle w:val="Default"/>
        <w:numPr>
          <w:ilvl w:val="0"/>
          <w:numId w:val="5"/>
        </w:numPr>
        <w:ind w:firstLine="312"/>
        <w:rPr>
          <w:color w:val="212121"/>
          <w:sz w:val="22"/>
          <w:szCs w:val="22"/>
        </w:rPr>
      </w:pPr>
      <w:r w:rsidRPr="00B261AD">
        <w:rPr>
          <w:color w:val="212121"/>
          <w:sz w:val="22"/>
          <w:szCs w:val="22"/>
        </w:rPr>
        <w:t>Małgorzat</w:t>
      </w:r>
      <w:r w:rsidR="006E4FB0" w:rsidRPr="00B261AD">
        <w:rPr>
          <w:color w:val="212121"/>
          <w:sz w:val="22"/>
          <w:szCs w:val="22"/>
        </w:rPr>
        <w:t>a</w:t>
      </w:r>
      <w:r w:rsidRPr="00B261AD">
        <w:rPr>
          <w:color w:val="212121"/>
          <w:sz w:val="22"/>
          <w:szCs w:val="22"/>
        </w:rPr>
        <w:t xml:space="preserve"> Leszczyńsk</w:t>
      </w:r>
      <w:r w:rsidR="006E4FB0" w:rsidRPr="00B261AD">
        <w:rPr>
          <w:color w:val="212121"/>
          <w:sz w:val="22"/>
          <w:szCs w:val="22"/>
        </w:rPr>
        <w:t>a</w:t>
      </w:r>
      <w:r w:rsidRPr="00B261AD">
        <w:rPr>
          <w:color w:val="212121"/>
          <w:sz w:val="22"/>
          <w:szCs w:val="22"/>
        </w:rPr>
        <w:t>,</w:t>
      </w:r>
    </w:p>
    <w:p w14:paraId="66A6CFBF" w14:textId="06C442F0" w:rsidR="006E4FB0" w:rsidRPr="00B261AD" w:rsidRDefault="006E4FB0" w:rsidP="00E83D64">
      <w:pPr>
        <w:pStyle w:val="Default"/>
        <w:numPr>
          <w:ilvl w:val="0"/>
          <w:numId w:val="5"/>
        </w:numPr>
        <w:ind w:firstLine="312"/>
        <w:rPr>
          <w:color w:val="212121"/>
          <w:sz w:val="22"/>
          <w:szCs w:val="22"/>
        </w:rPr>
      </w:pPr>
      <w:r w:rsidRPr="00B261AD">
        <w:rPr>
          <w:color w:val="212121"/>
          <w:sz w:val="22"/>
          <w:szCs w:val="22"/>
        </w:rPr>
        <w:t>Krzysztof Mieczkowski,</w:t>
      </w:r>
    </w:p>
    <w:p w14:paraId="2591BA13" w14:textId="14549D08" w:rsidR="006E4FB0" w:rsidRPr="00B261AD" w:rsidRDefault="006E4FB0" w:rsidP="00E83D64">
      <w:pPr>
        <w:pStyle w:val="Default"/>
        <w:numPr>
          <w:ilvl w:val="0"/>
          <w:numId w:val="5"/>
        </w:numPr>
        <w:ind w:firstLine="312"/>
        <w:rPr>
          <w:color w:val="212121"/>
          <w:sz w:val="22"/>
          <w:szCs w:val="22"/>
        </w:rPr>
      </w:pPr>
      <w:r w:rsidRPr="00B261AD">
        <w:rPr>
          <w:color w:val="212121"/>
          <w:sz w:val="22"/>
          <w:szCs w:val="22"/>
        </w:rPr>
        <w:t>Bernard Milewski,</w:t>
      </w:r>
    </w:p>
    <w:p w14:paraId="21A8D17D" w14:textId="5C30E941" w:rsidR="00B261AD" w:rsidRDefault="00B261AD" w:rsidP="00E83D64">
      <w:pPr>
        <w:pStyle w:val="Default"/>
        <w:numPr>
          <w:ilvl w:val="0"/>
          <w:numId w:val="5"/>
        </w:numPr>
        <w:ind w:firstLine="312"/>
        <w:rPr>
          <w:color w:val="212121"/>
          <w:sz w:val="22"/>
          <w:szCs w:val="22"/>
        </w:rPr>
      </w:pPr>
      <w:r w:rsidRPr="00B261AD">
        <w:rPr>
          <w:color w:val="212121"/>
          <w:sz w:val="22"/>
          <w:szCs w:val="22"/>
        </w:rPr>
        <w:t>Rafał Modzelewski</w:t>
      </w:r>
      <w:r w:rsidR="00624E43">
        <w:rPr>
          <w:color w:val="212121"/>
          <w:sz w:val="22"/>
          <w:szCs w:val="22"/>
        </w:rPr>
        <w:t>,</w:t>
      </w:r>
    </w:p>
    <w:p w14:paraId="2467E5F3" w14:textId="40149387" w:rsidR="00624E43" w:rsidRDefault="00624E43" w:rsidP="00E83D64">
      <w:pPr>
        <w:pStyle w:val="Default"/>
        <w:numPr>
          <w:ilvl w:val="0"/>
          <w:numId w:val="5"/>
        </w:numPr>
        <w:ind w:firstLine="312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Maciej Nadolski,</w:t>
      </w:r>
    </w:p>
    <w:p w14:paraId="55A1525E" w14:textId="0CFDC939" w:rsidR="00624E43" w:rsidRPr="00B261AD" w:rsidRDefault="00624E43" w:rsidP="00E83D64">
      <w:pPr>
        <w:pStyle w:val="Default"/>
        <w:numPr>
          <w:ilvl w:val="0"/>
          <w:numId w:val="5"/>
        </w:numPr>
        <w:ind w:firstLine="312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Sławomir </w:t>
      </w:r>
      <w:proofErr w:type="spellStart"/>
      <w:r>
        <w:rPr>
          <w:color w:val="212121"/>
          <w:sz w:val="22"/>
          <w:szCs w:val="22"/>
        </w:rPr>
        <w:t>Nafalski</w:t>
      </w:r>
      <w:proofErr w:type="spellEnd"/>
      <w:r>
        <w:rPr>
          <w:color w:val="212121"/>
          <w:sz w:val="22"/>
          <w:szCs w:val="22"/>
        </w:rPr>
        <w:t>,</w:t>
      </w:r>
    </w:p>
    <w:p w14:paraId="3FD2AD4D" w14:textId="5DFBD860" w:rsidR="00483E75" w:rsidRPr="00B261AD" w:rsidRDefault="00483E75" w:rsidP="00E83D64">
      <w:pPr>
        <w:pStyle w:val="Default"/>
        <w:numPr>
          <w:ilvl w:val="0"/>
          <w:numId w:val="5"/>
        </w:numPr>
        <w:ind w:firstLine="312"/>
        <w:rPr>
          <w:color w:val="212121"/>
          <w:sz w:val="22"/>
          <w:szCs w:val="22"/>
        </w:rPr>
      </w:pPr>
      <w:r w:rsidRPr="00B261AD">
        <w:rPr>
          <w:color w:val="212121"/>
          <w:sz w:val="22"/>
          <w:szCs w:val="22"/>
        </w:rPr>
        <w:t>Mirosław Okras</w:t>
      </w:r>
      <w:r w:rsidR="006E4FB0" w:rsidRPr="00B261AD">
        <w:rPr>
          <w:color w:val="212121"/>
          <w:sz w:val="22"/>
          <w:szCs w:val="22"/>
        </w:rPr>
        <w:t>a</w:t>
      </w:r>
      <w:r w:rsidRPr="00B261AD">
        <w:rPr>
          <w:color w:val="212121"/>
          <w:sz w:val="22"/>
          <w:szCs w:val="22"/>
        </w:rPr>
        <w:t>,</w:t>
      </w:r>
    </w:p>
    <w:p w14:paraId="46D29C6B" w14:textId="77777777" w:rsidR="00B261AD" w:rsidRPr="00B261AD" w:rsidRDefault="00B261AD" w:rsidP="00E83D64">
      <w:pPr>
        <w:pStyle w:val="Default"/>
        <w:numPr>
          <w:ilvl w:val="0"/>
          <w:numId w:val="5"/>
        </w:numPr>
        <w:ind w:firstLine="312"/>
        <w:rPr>
          <w:sz w:val="22"/>
          <w:szCs w:val="22"/>
        </w:rPr>
      </w:pPr>
      <w:r w:rsidRPr="00B261AD">
        <w:rPr>
          <w:sz w:val="22"/>
          <w:szCs w:val="22"/>
        </w:rPr>
        <w:t xml:space="preserve">Jacek </w:t>
      </w:r>
      <w:proofErr w:type="spellStart"/>
      <w:r w:rsidRPr="00B261AD">
        <w:rPr>
          <w:sz w:val="22"/>
          <w:szCs w:val="22"/>
        </w:rPr>
        <w:t>Pielich</w:t>
      </w:r>
      <w:proofErr w:type="spellEnd"/>
      <w:r w:rsidRPr="00B261AD">
        <w:rPr>
          <w:sz w:val="22"/>
          <w:szCs w:val="22"/>
        </w:rPr>
        <w:t>,</w:t>
      </w:r>
    </w:p>
    <w:p w14:paraId="14968745" w14:textId="4615897C" w:rsidR="00483E75" w:rsidRPr="00B261AD" w:rsidRDefault="00483E75" w:rsidP="00E83D64">
      <w:pPr>
        <w:pStyle w:val="Default"/>
        <w:numPr>
          <w:ilvl w:val="0"/>
          <w:numId w:val="5"/>
        </w:numPr>
        <w:ind w:firstLine="312"/>
        <w:rPr>
          <w:color w:val="212121"/>
          <w:sz w:val="22"/>
          <w:szCs w:val="22"/>
        </w:rPr>
      </w:pPr>
      <w:r w:rsidRPr="00B261AD">
        <w:rPr>
          <w:color w:val="212121"/>
          <w:sz w:val="22"/>
          <w:szCs w:val="22"/>
        </w:rPr>
        <w:t>Aleksandr</w:t>
      </w:r>
      <w:r w:rsidR="006E4FB0" w:rsidRPr="00B261AD">
        <w:rPr>
          <w:color w:val="212121"/>
          <w:sz w:val="22"/>
          <w:szCs w:val="22"/>
        </w:rPr>
        <w:t>a</w:t>
      </w:r>
      <w:r w:rsidRPr="00B261AD">
        <w:rPr>
          <w:color w:val="212121"/>
          <w:sz w:val="22"/>
          <w:szCs w:val="22"/>
        </w:rPr>
        <w:t xml:space="preserve"> Staszak,</w:t>
      </w:r>
    </w:p>
    <w:p w14:paraId="6C384B7D" w14:textId="522C21F5" w:rsidR="00483E75" w:rsidRPr="00B261AD" w:rsidRDefault="00483E75" w:rsidP="00E83D64">
      <w:pPr>
        <w:pStyle w:val="Default"/>
        <w:numPr>
          <w:ilvl w:val="0"/>
          <w:numId w:val="5"/>
        </w:numPr>
        <w:ind w:firstLine="312"/>
        <w:rPr>
          <w:color w:val="212121"/>
          <w:sz w:val="22"/>
          <w:szCs w:val="22"/>
        </w:rPr>
      </w:pPr>
      <w:r w:rsidRPr="00B261AD">
        <w:rPr>
          <w:color w:val="212121"/>
          <w:sz w:val="22"/>
          <w:szCs w:val="22"/>
        </w:rPr>
        <w:t>Waldemar Wieczorkowski</w:t>
      </w:r>
      <w:r w:rsidR="00B261AD" w:rsidRPr="00B261AD">
        <w:rPr>
          <w:color w:val="212121"/>
          <w:sz w:val="22"/>
          <w:szCs w:val="22"/>
        </w:rPr>
        <w:t>.</w:t>
      </w:r>
    </w:p>
    <w:p w14:paraId="4FE9D5F4" w14:textId="2FC9D668" w:rsidR="00483E75" w:rsidRPr="00424734" w:rsidRDefault="006E4FB0" w:rsidP="00424734">
      <w:pPr>
        <w:spacing w:after="0" w:line="240" w:lineRule="auto"/>
        <w:jc w:val="center"/>
        <w:rPr>
          <w:b/>
          <w:bCs/>
        </w:rPr>
      </w:pPr>
      <w:r>
        <w:br/>
      </w:r>
      <w:r w:rsidR="009C1B96" w:rsidRPr="00424734">
        <w:rPr>
          <w:b/>
          <w:bCs/>
        </w:rPr>
        <w:t>§ 2</w:t>
      </w:r>
    </w:p>
    <w:p w14:paraId="2F3FD902" w14:textId="0276F81D" w:rsidR="00732588" w:rsidRDefault="00732588" w:rsidP="00424734">
      <w:pPr>
        <w:spacing w:after="0" w:line="240" w:lineRule="auto"/>
        <w:jc w:val="both"/>
      </w:pPr>
      <w:r w:rsidRPr="00C37DD7">
        <w:t>Cel</w:t>
      </w:r>
      <w:r>
        <w:t>em</w:t>
      </w:r>
      <w:r w:rsidRPr="00C37DD7">
        <w:t xml:space="preserve"> funkcjonowania Zespołu</w:t>
      </w:r>
      <w:r>
        <w:t xml:space="preserve"> będzie: </w:t>
      </w:r>
    </w:p>
    <w:p w14:paraId="3F74FC2A" w14:textId="44C3B60C" w:rsidR="00732588" w:rsidRDefault="00424734" w:rsidP="00424734">
      <w:pPr>
        <w:pStyle w:val="Akapitzlist"/>
        <w:numPr>
          <w:ilvl w:val="0"/>
          <w:numId w:val="6"/>
        </w:numPr>
        <w:spacing w:after="0" w:line="240" w:lineRule="auto"/>
        <w:ind w:left="709" w:hanging="349"/>
        <w:jc w:val="both"/>
      </w:pPr>
      <w:r w:rsidRPr="00C37DD7">
        <w:t>opracowani</w:t>
      </w:r>
      <w:r>
        <w:t>e</w:t>
      </w:r>
      <w:r w:rsidRPr="00C37DD7">
        <w:t xml:space="preserve"> </w:t>
      </w:r>
      <w:r w:rsidR="00732588" w:rsidRPr="00C37DD7">
        <w:t>dokumentów umożliwiających walidowanie uprawnień znakarza szlaków turystycznych</w:t>
      </w:r>
      <w:r>
        <w:t>;</w:t>
      </w:r>
    </w:p>
    <w:p w14:paraId="05FABA51" w14:textId="62FB5436" w:rsidR="00732588" w:rsidRDefault="00424734" w:rsidP="00424734">
      <w:pPr>
        <w:pStyle w:val="Akapitzlist"/>
        <w:numPr>
          <w:ilvl w:val="0"/>
          <w:numId w:val="6"/>
        </w:numPr>
        <w:spacing w:after="0" w:line="240" w:lineRule="auto"/>
        <w:ind w:left="709" w:hanging="349"/>
        <w:jc w:val="both"/>
      </w:pPr>
      <w:r w:rsidRPr="00C37DD7">
        <w:t>opracowani</w:t>
      </w:r>
      <w:r>
        <w:t xml:space="preserve">e </w:t>
      </w:r>
      <w:r w:rsidR="00732588">
        <w:t>p</w:t>
      </w:r>
      <w:r w:rsidR="00732588" w:rsidRPr="00C37DD7">
        <w:t xml:space="preserve">rogramu </w:t>
      </w:r>
      <w:r w:rsidR="00732588">
        <w:t>s</w:t>
      </w:r>
      <w:r w:rsidR="00732588" w:rsidRPr="00C37DD7">
        <w:t xml:space="preserve">zkolenia przygotowującego kandydatów do uzyskania kwalifikacji wolnorynkowej </w:t>
      </w:r>
      <w:r w:rsidR="00732588">
        <w:t>„</w:t>
      </w:r>
      <w:r w:rsidR="00732588" w:rsidRPr="00C37DD7">
        <w:t>Znakarz szlaków turystycznych”</w:t>
      </w:r>
      <w:r>
        <w:t>;</w:t>
      </w:r>
    </w:p>
    <w:p w14:paraId="7ECA6DD8" w14:textId="542E76EA" w:rsidR="00732588" w:rsidRDefault="00732588" w:rsidP="00424734">
      <w:pPr>
        <w:pStyle w:val="Akapitzlist"/>
        <w:numPr>
          <w:ilvl w:val="0"/>
          <w:numId w:val="6"/>
        </w:numPr>
        <w:spacing w:after="0" w:line="240" w:lineRule="auto"/>
        <w:ind w:left="709" w:hanging="349"/>
        <w:jc w:val="both"/>
      </w:pPr>
      <w:r>
        <w:t>o</w:t>
      </w:r>
      <w:r w:rsidRPr="00C37DD7">
        <w:t xml:space="preserve">pracowanie arkusza zmian do Kwalifikacji „Projektowanie, </w:t>
      </w:r>
      <w:r w:rsidR="00F712A3">
        <w:t>z</w:t>
      </w:r>
      <w:r w:rsidRPr="00C37DD7">
        <w:t>nakowanie i</w:t>
      </w:r>
      <w:r w:rsidR="00B261AD">
        <w:t xml:space="preserve"> </w:t>
      </w:r>
      <w:r w:rsidR="00F712A3">
        <w:t>o</w:t>
      </w:r>
      <w:r w:rsidRPr="00C37DD7">
        <w:t xml:space="preserve">dnawianie </w:t>
      </w:r>
      <w:r w:rsidR="00F712A3">
        <w:t>s</w:t>
      </w:r>
      <w:r w:rsidRPr="00C37DD7">
        <w:t xml:space="preserve">zlaków </w:t>
      </w:r>
      <w:r w:rsidR="00F712A3">
        <w:t>t</w:t>
      </w:r>
      <w:r w:rsidRPr="00C37DD7">
        <w:t>urystycznych”</w:t>
      </w:r>
      <w:r w:rsidR="00424734">
        <w:t>;</w:t>
      </w:r>
    </w:p>
    <w:p w14:paraId="36E4EF0E" w14:textId="23981481" w:rsidR="00732588" w:rsidRDefault="00732588" w:rsidP="00424734">
      <w:pPr>
        <w:pStyle w:val="Akapitzlist"/>
        <w:numPr>
          <w:ilvl w:val="0"/>
          <w:numId w:val="6"/>
        </w:numPr>
        <w:spacing w:after="0" w:line="240" w:lineRule="auto"/>
        <w:ind w:left="709" w:hanging="349"/>
        <w:jc w:val="both"/>
      </w:pPr>
      <w:r>
        <w:t>p</w:t>
      </w:r>
      <w:r w:rsidRPr="00C37DD7">
        <w:t>ołączenie uprawnień znakarzy szlaków turystycznych pieszych górskich i nizinnych</w:t>
      </w:r>
      <w:r>
        <w:t>,</w:t>
      </w:r>
      <w:r w:rsidRPr="00C37DD7">
        <w:t xml:space="preserve"> w</w:t>
      </w:r>
      <w:r>
        <w:t> </w:t>
      </w:r>
      <w:r w:rsidRPr="00C37DD7">
        <w:t>celu</w:t>
      </w:r>
      <w:r w:rsidR="00424734">
        <w:t> </w:t>
      </w:r>
      <w:r w:rsidRPr="00C37DD7">
        <w:t>utworzeni</w:t>
      </w:r>
      <w:r w:rsidR="00424734">
        <w:t>a</w:t>
      </w:r>
      <w:r w:rsidRPr="00C37DD7">
        <w:t xml:space="preserve"> jednych uprawnień znakarza szlaków turystycznych pieszych</w:t>
      </w:r>
      <w:r w:rsidR="00424734">
        <w:t>;</w:t>
      </w:r>
      <w:r>
        <w:t xml:space="preserve"> </w:t>
      </w:r>
    </w:p>
    <w:p w14:paraId="07B3C208" w14:textId="600F29A0" w:rsidR="00732588" w:rsidRDefault="00732588" w:rsidP="00424734">
      <w:pPr>
        <w:pStyle w:val="Akapitzlist"/>
        <w:numPr>
          <w:ilvl w:val="0"/>
          <w:numId w:val="6"/>
        </w:numPr>
        <w:spacing w:after="0" w:line="240" w:lineRule="auto"/>
        <w:ind w:left="709" w:hanging="349"/>
        <w:jc w:val="both"/>
      </w:pPr>
      <w:r>
        <w:t>p</w:t>
      </w:r>
      <w:r w:rsidRPr="00C37DD7">
        <w:t>ołączenie uprawnień znakarzy szlaków turystycznych jeździeckich górskich i nizinnych</w:t>
      </w:r>
      <w:r>
        <w:t>,</w:t>
      </w:r>
      <w:r w:rsidRPr="00C37DD7">
        <w:t xml:space="preserve"> w</w:t>
      </w:r>
      <w:r>
        <w:t> </w:t>
      </w:r>
      <w:r w:rsidRPr="00C37DD7">
        <w:t>celu</w:t>
      </w:r>
      <w:r w:rsidR="00424734">
        <w:t> </w:t>
      </w:r>
      <w:r w:rsidRPr="00C37DD7">
        <w:t>utworzeni</w:t>
      </w:r>
      <w:r w:rsidR="00424734">
        <w:t>a</w:t>
      </w:r>
      <w:r w:rsidRPr="00C37DD7">
        <w:t xml:space="preserve"> jednych uprawnień znakarza szlaków turystycznych jeździeckich.</w:t>
      </w:r>
    </w:p>
    <w:p w14:paraId="1820A5AE" w14:textId="77777777" w:rsidR="00424734" w:rsidRDefault="00424734" w:rsidP="00424734">
      <w:pPr>
        <w:spacing w:after="0" w:line="240" w:lineRule="auto"/>
        <w:jc w:val="center"/>
      </w:pPr>
    </w:p>
    <w:p w14:paraId="4949AA5B" w14:textId="26FB7768" w:rsidR="00732588" w:rsidRPr="00424734" w:rsidRDefault="00732588" w:rsidP="00424734">
      <w:pPr>
        <w:spacing w:after="0" w:line="240" w:lineRule="auto"/>
        <w:jc w:val="center"/>
        <w:rPr>
          <w:b/>
          <w:bCs/>
        </w:rPr>
      </w:pPr>
      <w:r w:rsidRPr="00424734">
        <w:rPr>
          <w:b/>
          <w:bCs/>
        </w:rPr>
        <w:t>§ 3</w:t>
      </w:r>
    </w:p>
    <w:p w14:paraId="34E64946" w14:textId="77777777" w:rsidR="00483E75" w:rsidRPr="00483E75" w:rsidRDefault="009C1B96" w:rsidP="00424734">
      <w:pPr>
        <w:spacing w:after="0" w:line="240" w:lineRule="auto"/>
      </w:pPr>
      <w:r w:rsidRPr="00483E75">
        <w:t xml:space="preserve">Zarządzenie wchodzi w życie z dniem wydania. </w:t>
      </w:r>
    </w:p>
    <w:p w14:paraId="69B21CF5" w14:textId="77777777" w:rsidR="00483E75" w:rsidRPr="00483E75" w:rsidRDefault="00483E75" w:rsidP="00424734">
      <w:pPr>
        <w:spacing w:after="0" w:line="240" w:lineRule="auto"/>
      </w:pPr>
    </w:p>
    <w:p w14:paraId="395A0D5A" w14:textId="3F1FF725" w:rsidR="00483E75" w:rsidRPr="00483E75" w:rsidRDefault="009C1B96" w:rsidP="00424734">
      <w:pPr>
        <w:spacing w:after="0" w:line="240" w:lineRule="auto"/>
        <w:ind w:firstLine="5954"/>
      </w:pPr>
      <w:r w:rsidRPr="00483E75">
        <w:t xml:space="preserve">Sekretarz Generalny ZG PTTK </w:t>
      </w:r>
      <w:r w:rsidR="00624E43">
        <w:br/>
      </w:r>
    </w:p>
    <w:p w14:paraId="3CFCB83B" w14:textId="77777777" w:rsidR="00424734" w:rsidRDefault="00424734" w:rsidP="00424734">
      <w:pPr>
        <w:spacing w:after="0" w:line="240" w:lineRule="auto"/>
        <w:ind w:left="418" w:firstLine="5954"/>
      </w:pPr>
    </w:p>
    <w:p w14:paraId="3D5359C5" w14:textId="50DF70E9" w:rsidR="00405F67" w:rsidRPr="00483E75" w:rsidRDefault="009C1B96" w:rsidP="00424734">
      <w:pPr>
        <w:spacing w:after="0" w:line="240" w:lineRule="auto"/>
        <w:ind w:left="418" w:firstLine="5954"/>
      </w:pPr>
      <w:r w:rsidRPr="00483E75">
        <w:t xml:space="preserve"> </w:t>
      </w:r>
      <w:r w:rsidR="00424734">
        <w:t xml:space="preserve">    </w:t>
      </w:r>
      <w:r w:rsidRPr="00483E75">
        <w:t xml:space="preserve">Jacek Treichel  </w:t>
      </w:r>
    </w:p>
    <w:sectPr w:rsidR="00405F67" w:rsidRPr="00483E75" w:rsidSect="00424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B19E0"/>
    <w:multiLevelType w:val="hybridMultilevel"/>
    <w:tmpl w:val="3C1EC79C"/>
    <w:lvl w:ilvl="0" w:tplc="04150011">
      <w:start w:val="1"/>
      <w:numFmt w:val="decimal"/>
      <w:lvlText w:val="%1)"/>
      <w:lvlJc w:val="left"/>
      <w:pPr>
        <w:ind w:left="255" w:firstLine="1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31BC8"/>
    <w:multiLevelType w:val="hybridMultilevel"/>
    <w:tmpl w:val="9028F038"/>
    <w:lvl w:ilvl="0" w:tplc="CD7A52F6">
      <w:start w:val="1"/>
      <w:numFmt w:val="decimal"/>
      <w:lvlText w:val="%1)"/>
      <w:lvlJc w:val="left"/>
      <w:pPr>
        <w:ind w:left="255" w:firstLine="1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379375A"/>
    <w:multiLevelType w:val="hybridMultilevel"/>
    <w:tmpl w:val="014877CA"/>
    <w:lvl w:ilvl="0" w:tplc="6FF0C824">
      <w:start w:val="1"/>
      <w:numFmt w:val="decimal"/>
      <w:lvlText w:val="%1)"/>
      <w:lvlJc w:val="left"/>
      <w:pPr>
        <w:ind w:left="255" w:firstLine="1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F0C14"/>
    <w:multiLevelType w:val="hybridMultilevel"/>
    <w:tmpl w:val="F1C815B2"/>
    <w:lvl w:ilvl="0" w:tplc="A30C6EE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824A6"/>
    <w:multiLevelType w:val="hybridMultilevel"/>
    <w:tmpl w:val="5BE273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576227A"/>
    <w:multiLevelType w:val="hybridMultilevel"/>
    <w:tmpl w:val="0F1864B2"/>
    <w:lvl w:ilvl="0" w:tplc="04150011">
      <w:start w:val="1"/>
      <w:numFmt w:val="decimal"/>
      <w:lvlText w:val="%1)"/>
      <w:lvlJc w:val="left"/>
      <w:pPr>
        <w:ind w:left="255" w:firstLine="1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5686396">
    <w:abstractNumId w:val="2"/>
  </w:num>
  <w:num w:numId="2" w16cid:durableId="1734698462">
    <w:abstractNumId w:val="3"/>
  </w:num>
  <w:num w:numId="3" w16cid:durableId="237831780">
    <w:abstractNumId w:val="4"/>
  </w:num>
  <w:num w:numId="4" w16cid:durableId="2138378674">
    <w:abstractNumId w:val="1"/>
  </w:num>
  <w:num w:numId="5" w16cid:durableId="1410424802">
    <w:abstractNumId w:val="0"/>
  </w:num>
  <w:num w:numId="6" w16cid:durableId="17913923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B96"/>
    <w:rsid w:val="000551D3"/>
    <w:rsid w:val="00116476"/>
    <w:rsid w:val="001468A4"/>
    <w:rsid w:val="00173389"/>
    <w:rsid w:val="00200758"/>
    <w:rsid w:val="00337987"/>
    <w:rsid w:val="00405F67"/>
    <w:rsid w:val="004204C7"/>
    <w:rsid w:val="00424734"/>
    <w:rsid w:val="00483E75"/>
    <w:rsid w:val="00624E43"/>
    <w:rsid w:val="00680656"/>
    <w:rsid w:val="00685FB6"/>
    <w:rsid w:val="006B3F19"/>
    <w:rsid w:val="006E2D70"/>
    <w:rsid w:val="006E4FB0"/>
    <w:rsid w:val="00732588"/>
    <w:rsid w:val="007C2923"/>
    <w:rsid w:val="008056E2"/>
    <w:rsid w:val="008552CF"/>
    <w:rsid w:val="009C1B96"/>
    <w:rsid w:val="00B261AD"/>
    <w:rsid w:val="00B534F3"/>
    <w:rsid w:val="00CA51F7"/>
    <w:rsid w:val="00E83D64"/>
    <w:rsid w:val="00F7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34BE"/>
  <w15:chartTrackingRefBased/>
  <w15:docId w15:val="{4F65168A-5514-40B0-A717-EDE13A37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3E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Łyko</dc:creator>
  <cp:keywords/>
  <dc:description/>
  <cp:lastModifiedBy>SekretariatPTTK</cp:lastModifiedBy>
  <cp:revision>2</cp:revision>
  <cp:lastPrinted>2025-01-22T12:03:00Z</cp:lastPrinted>
  <dcterms:created xsi:type="dcterms:W3CDTF">2025-01-22T12:05:00Z</dcterms:created>
  <dcterms:modified xsi:type="dcterms:W3CDTF">2025-01-22T12:05:00Z</dcterms:modified>
</cp:coreProperties>
</file>